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C4" w:rsidRPr="000E6BDE" w:rsidRDefault="000E6BDE" w:rsidP="004F2196">
      <w:pPr>
        <w:pStyle w:val="af2"/>
        <w:rPr>
          <w:rFonts w:ascii="Times New Roman" w:hAnsi="Times New Roman"/>
          <w:b/>
          <w:sz w:val="40"/>
          <w:szCs w:val="40"/>
        </w:rPr>
      </w:pPr>
      <w:r w:rsidRPr="000E6BDE">
        <w:rPr>
          <w:rFonts w:ascii="Times New Roman" w:hAnsi="Times New Roman"/>
          <w:b/>
          <w:sz w:val="40"/>
          <w:szCs w:val="40"/>
        </w:rPr>
        <w:t>МБОУ «</w:t>
      </w:r>
      <w:proofErr w:type="spellStart"/>
      <w:r w:rsidRPr="000E6BDE">
        <w:rPr>
          <w:rFonts w:ascii="Times New Roman" w:hAnsi="Times New Roman"/>
          <w:b/>
          <w:sz w:val="40"/>
          <w:szCs w:val="40"/>
        </w:rPr>
        <w:t>Добрушинская</w:t>
      </w:r>
      <w:proofErr w:type="spellEnd"/>
      <w:r w:rsidRPr="000E6BDE">
        <w:rPr>
          <w:rFonts w:ascii="Times New Roman" w:hAnsi="Times New Roman"/>
          <w:b/>
          <w:sz w:val="40"/>
          <w:szCs w:val="40"/>
        </w:rPr>
        <w:t xml:space="preserve"> средняя школа»</w:t>
      </w:r>
    </w:p>
    <w:tbl>
      <w:tblPr>
        <w:tblpPr w:leftFromText="187" w:rightFromText="187" w:vertAnchor="page" w:horzAnchor="margin" w:tblpXSpec="center" w:tblpY="5203"/>
        <w:tblW w:w="5537" w:type="pct"/>
        <w:tblLook w:val="00A0" w:firstRow="1" w:lastRow="0" w:firstColumn="1" w:lastColumn="0" w:noHBand="0" w:noVBand="0"/>
      </w:tblPr>
      <w:tblGrid>
        <w:gridCol w:w="10599"/>
      </w:tblGrid>
      <w:tr w:rsidR="00B03CC4" w:rsidRPr="005A1855" w:rsidTr="000E6BDE">
        <w:tc>
          <w:tcPr>
            <w:tcW w:w="10598" w:type="dxa"/>
          </w:tcPr>
          <w:p w:rsidR="004F2196" w:rsidRDefault="004F2196" w:rsidP="000E6BDE">
            <w:pPr>
              <w:pStyle w:val="a8"/>
              <w:jc w:val="center"/>
              <w:rPr>
                <w:rFonts w:ascii="Times New Roman" w:hAnsi="Times New Roman"/>
                <w:b/>
                <w:iCs/>
                <w:smallCaps/>
                <w:color w:val="000000"/>
                <w:spacing w:val="20"/>
                <w:kern w:val="28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mallCaps/>
                <w:color w:val="000000"/>
                <w:spacing w:val="20"/>
                <w:kern w:val="28"/>
                <w:sz w:val="40"/>
                <w:szCs w:val="40"/>
                <w:lang w:eastAsia="ru-RU"/>
              </w:rPr>
              <w:t xml:space="preserve"> на тему:</w:t>
            </w:r>
          </w:p>
          <w:p w:rsidR="00B03CC4" w:rsidRDefault="00B03CC4" w:rsidP="004F2196">
            <w:pPr>
              <w:pStyle w:val="a8"/>
              <w:jc w:val="center"/>
              <w:rPr>
                <w:rFonts w:ascii="Cambria" w:hAnsi="Cambria"/>
                <w:b/>
                <w:bCs/>
                <w:color w:val="365F91"/>
                <w:sz w:val="48"/>
                <w:szCs w:val="48"/>
              </w:rPr>
            </w:pPr>
            <w:r w:rsidRPr="00D175E9">
              <w:rPr>
                <w:rFonts w:ascii="Times New Roman" w:hAnsi="Times New Roman"/>
                <w:b/>
                <w:iCs/>
                <w:smallCaps/>
                <w:color w:val="000000"/>
                <w:spacing w:val="20"/>
                <w:kern w:val="28"/>
                <w:sz w:val="40"/>
                <w:szCs w:val="40"/>
                <w:lang w:eastAsia="ru-RU"/>
              </w:rPr>
              <w:t>«Совре</w:t>
            </w:r>
            <w:r w:rsidR="000E6BDE">
              <w:rPr>
                <w:rFonts w:ascii="Times New Roman" w:hAnsi="Times New Roman"/>
                <w:b/>
                <w:iCs/>
                <w:smallCaps/>
                <w:color w:val="000000"/>
                <w:spacing w:val="20"/>
                <w:kern w:val="28"/>
                <w:sz w:val="40"/>
                <w:szCs w:val="40"/>
                <w:lang w:eastAsia="ru-RU"/>
              </w:rPr>
              <w:t>менные подходы к обучению физики</w:t>
            </w:r>
            <w:r w:rsidRPr="00D175E9">
              <w:rPr>
                <w:rFonts w:ascii="Times New Roman" w:hAnsi="Times New Roman"/>
                <w:b/>
                <w:iCs/>
                <w:smallCaps/>
                <w:color w:val="000000"/>
                <w:spacing w:val="20"/>
                <w:kern w:val="28"/>
                <w:sz w:val="40"/>
                <w:szCs w:val="40"/>
                <w:lang w:eastAsia="ru-RU"/>
              </w:rPr>
              <w:t xml:space="preserve"> в условиях модернизации образования»</w:t>
            </w:r>
          </w:p>
        </w:tc>
      </w:tr>
      <w:tr w:rsidR="00B03CC4" w:rsidRPr="005A1855" w:rsidTr="000E6BDE">
        <w:tc>
          <w:tcPr>
            <w:tcW w:w="10598" w:type="dxa"/>
          </w:tcPr>
          <w:p w:rsidR="00B03CC4" w:rsidRPr="005A1855" w:rsidRDefault="00B03CC4" w:rsidP="00135989">
            <w:pPr>
              <w:pStyle w:val="a8"/>
              <w:rPr>
                <w:color w:val="484329"/>
                <w:sz w:val="28"/>
                <w:szCs w:val="28"/>
              </w:rPr>
            </w:pPr>
          </w:p>
        </w:tc>
      </w:tr>
      <w:tr w:rsidR="00B03CC4" w:rsidRPr="005A1855" w:rsidTr="000E6BDE">
        <w:tc>
          <w:tcPr>
            <w:tcW w:w="10598" w:type="dxa"/>
          </w:tcPr>
          <w:p w:rsidR="00B03CC4" w:rsidRPr="005A1855" w:rsidRDefault="00B03CC4" w:rsidP="00135989">
            <w:pPr>
              <w:pStyle w:val="a8"/>
              <w:rPr>
                <w:color w:val="484329"/>
                <w:sz w:val="28"/>
                <w:szCs w:val="28"/>
              </w:rPr>
            </w:pPr>
          </w:p>
        </w:tc>
      </w:tr>
      <w:tr w:rsidR="00B03CC4" w:rsidRPr="005A1855" w:rsidTr="000E6BDE">
        <w:tc>
          <w:tcPr>
            <w:tcW w:w="10598" w:type="dxa"/>
          </w:tcPr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BDE" w:rsidRDefault="00B03CC4" w:rsidP="004F2196">
            <w:pPr>
              <w:pStyle w:val="a8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A185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6B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4F2196" w:rsidRPr="000E6B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0E6B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физики</w:t>
            </w:r>
          </w:p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Кязимовой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Эльзары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E6BDE" w:rsidRPr="000E6BDE" w:rsidRDefault="000E6BDE" w:rsidP="004F2196">
            <w:pPr>
              <w:pStyle w:val="a8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Эмир-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Усеиновны</w:t>
            </w:r>
            <w:proofErr w:type="spellEnd"/>
          </w:p>
          <w:p w:rsidR="000E6BDE" w:rsidRDefault="000E6BDE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E6BDE" w:rsidRDefault="00B03CC4" w:rsidP="004F2196">
            <w:pPr>
              <w:pStyle w:val="a8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A185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4F2196" w:rsidRPr="005A1855" w:rsidRDefault="004F2196" w:rsidP="000E6BDE">
            <w:pPr>
              <w:pStyle w:val="a8"/>
              <w:tabs>
                <w:tab w:val="left" w:pos="6069"/>
                <w:tab w:val="right" w:pos="10383"/>
              </w:tabs>
            </w:pPr>
          </w:p>
        </w:tc>
      </w:tr>
      <w:tr w:rsidR="00B03CC4" w:rsidRPr="005A1855" w:rsidTr="000E6BDE">
        <w:trPr>
          <w:trHeight w:val="364"/>
        </w:trPr>
        <w:tc>
          <w:tcPr>
            <w:tcW w:w="10598" w:type="dxa"/>
          </w:tcPr>
          <w:p w:rsidR="00B03CC4" w:rsidRPr="005A1855" w:rsidRDefault="00B03CC4" w:rsidP="00135989">
            <w:pPr>
              <w:pStyle w:val="a8"/>
            </w:pPr>
          </w:p>
        </w:tc>
      </w:tr>
      <w:tr w:rsidR="00B03CC4" w:rsidRPr="005A1855" w:rsidTr="000E6BDE">
        <w:tc>
          <w:tcPr>
            <w:tcW w:w="10598" w:type="dxa"/>
          </w:tcPr>
          <w:p w:rsidR="00B03CC4" w:rsidRPr="005A1855" w:rsidRDefault="00B03CC4" w:rsidP="00135989">
            <w:pPr>
              <w:pStyle w:val="a8"/>
            </w:pPr>
          </w:p>
        </w:tc>
      </w:tr>
      <w:tr w:rsidR="00B03CC4" w:rsidRPr="005A1855" w:rsidTr="000E6BDE">
        <w:tc>
          <w:tcPr>
            <w:tcW w:w="10598" w:type="dxa"/>
          </w:tcPr>
          <w:p w:rsidR="00B03CC4" w:rsidRPr="005A1855" w:rsidRDefault="00B03CC4" w:rsidP="00135989">
            <w:pPr>
              <w:pStyle w:val="a8"/>
              <w:rPr>
                <w:b/>
                <w:bCs/>
              </w:rPr>
            </w:pPr>
          </w:p>
        </w:tc>
      </w:tr>
      <w:tr w:rsidR="00B03CC4" w:rsidRPr="005A1855" w:rsidTr="000E6BDE">
        <w:tc>
          <w:tcPr>
            <w:tcW w:w="10598" w:type="dxa"/>
          </w:tcPr>
          <w:p w:rsidR="00B03CC4" w:rsidRPr="005A1855" w:rsidRDefault="00B03CC4" w:rsidP="004F2196">
            <w:pPr>
              <w:pStyle w:val="a8"/>
              <w:rPr>
                <w:b/>
                <w:bCs/>
              </w:rPr>
            </w:pPr>
            <w:r w:rsidRPr="005A18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B03CC4" w:rsidRPr="005A1855" w:rsidTr="000E6BDE">
        <w:tc>
          <w:tcPr>
            <w:tcW w:w="10598" w:type="dxa"/>
          </w:tcPr>
          <w:p w:rsidR="00B03CC4" w:rsidRPr="005A1855" w:rsidRDefault="00B03CC4" w:rsidP="00135989">
            <w:pPr>
              <w:pStyle w:val="a8"/>
              <w:rPr>
                <w:b/>
                <w:bCs/>
              </w:rPr>
            </w:pPr>
          </w:p>
        </w:tc>
      </w:tr>
    </w:tbl>
    <w:p w:rsidR="00B03CC4" w:rsidRDefault="00B03CC4" w:rsidP="00F7333A"/>
    <w:p w:rsidR="00B03CC4" w:rsidRDefault="00B03CC4" w:rsidP="00F7333A"/>
    <w:p w:rsidR="00B03CC4" w:rsidRDefault="00B03CC4" w:rsidP="00F7333A"/>
    <w:p w:rsidR="00B03CC4" w:rsidRDefault="00B03CC4" w:rsidP="00F7333A"/>
    <w:p w:rsidR="00B03CC4" w:rsidRPr="000E6BDE" w:rsidRDefault="000E6BDE" w:rsidP="000E6BD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ДОКЛАД</w:t>
      </w:r>
    </w:p>
    <w:p w:rsidR="00B03CC4" w:rsidRPr="000E6BDE" w:rsidRDefault="00B03CC4" w:rsidP="000E6BDE">
      <w:pPr>
        <w:jc w:val="center"/>
        <w:rPr>
          <w:rFonts w:ascii="Times New Roman" w:hAnsi="Times New Roman"/>
          <w:sz w:val="40"/>
          <w:szCs w:val="40"/>
        </w:rPr>
      </w:pPr>
    </w:p>
    <w:p w:rsidR="00B03CC4" w:rsidRDefault="00B03CC4" w:rsidP="00F7333A"/>
    <w:p w:rsidR="00B03CC4" w:rsidRDefault="00B03CC4" w:rsidP="00F7333A"/>
    <w:p w:rsidR="00B03CC4" w:rsidRDefault="00B03CC4" w:rsidP="00F7333A"/>
    <w:p w:rsidR="00B03CC4" w:rsidRPr="000E6BDE" w:rsidRDefault="000E6BDE" w:rsidP="000E6BDE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Добрушино</w:t>
      </w:r>
      <w:proofErr w:type="spellEnd"/>
      <w:r>
        <w:rPr>
          <w:rFonts w:ascii="Times New Roman" w:hAnsi="Times New Roman"/>
        </w:rPr>
        <w:t xml:space="preserve">, </w:t>
      </w:r>
      <w:r w:rsidR="00D67CB7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г.</w:t>
      </w:r>
    </w:p>
    <w:p w:rsidR="00B03CC4" w:rsidRDefault="00B03CC4" w:rsidP="00F7333A"/>
    <w:p w:rsidR="00B03CC4" w:rsidRDefault="00B03CC4" w:rsidP="00F7333A"/>
    <w:p w:rsidR="00B03CC4" w:rsidRPr="000E6BDE" w:rsidRDefault="00B03CC4" w:rsidP="000E6BDE">
      <w:pPr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6BDE">
        <w:rPr>
          <w:rFonts w:ascii="Times New Roman" w:hAnsi="Times New Roman"/>
          <w:b/>
          <w:color w:val="000000"/>
          <w:sz w:val="28"/>
          <w:szCs w:val="28"/>
        </w:rPr>
        <w:t>Актуальность.</w:t>
      </w:r>
    </w:p>
    <w:p w:rsidR="00B03CC4" w:rsidRPr="000E6BDE" w:rsidRDefault="00B03CC4" w:rsidP="00FE5EF5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Физика по-прежнему сохраняет роль лидера естествознания и определяет уровень и стиль научного мышления. Именно физика наиболее полно демонстрирует способность человеческого разума к анализу любой непонятной ситуации, выявлению ее фундаментальных, качественных и количественных аспектов и доведения уровня понимания до возможности теоретического предсказания характера и результатов ее развития во времени. </w:t>
      </w:r>
    </w:p>
    <w:p w:rsidR="00B03CC4" w:rsidRPr="000E6BDE" w:rsidRDefault="00B03CC4" w:rsidP="00FE5EF5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Так как знания по физике ценны и востребованы практически в любой специальности, есть необходимость в усилении физического образования, которое должно происходить на основе системного обновления содержания и технологий обучения физике. </w:t>
      </w:r>
    </w:p>
    <w:p w:rsidR="00B03CC4" w:rsidRPr="000E6BDE" w:rsidRDefault="00B03CC4" w:rsidP="00FE5EF5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Сегодня важно, чтобы физическое образование осуществлялось на основе современных информационных технологий, чтобы в процессе обучения физике учащиеся осваивали компьютерную культуру. Это обусловлено, во-первых, ролью физики как фундаментальной основы работы компьютера, а во-вторых, тем, что физика - наиболее развитая область применения компьютерных технологий. Изучение не только конкретного физического объекта, но и его компьютерной модели позволяет расширить круг физических задач, которые сможет решить учащийся. </w:t>
      </w:r>
    </w:p>
    <w:p w:rsidR="00B03CC4" w:rsidRPr="000E6BDE" w:rsidRDefault="00B03CC4" w:rsidP="00FE5EF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 Современная модернизация школьного физического образования  в России является следствием изменения социального заказа общества на выпускника школы. </w:t>
      </w:r>
    </w:p>
    <w:p w:rsidR="004F2196" w:rsidRPr="000E6BDE" w:rsidRDefault="00B03CC4" w:rsidP="004F2196">
      <w:pPr>
        <w:spacing w:after="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0E6BDE"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Характеристика УМК. </w:t>
      </w:r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  </w:t>
      </w:r>
    </w:p>
    <w:p w:rsidR="00B03CC4" w:rsidRPr="000E6BDE" w:rsidRDefault="00B03CC4" w:rsidP="004F21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Работаю по УМК А. В. </w:t>
      </w:r>
      <w:proofErr w:type="spellStart"/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>Перышкин</w:t>
      </w:r>
      <w:proofErr w:type="spellEnd"/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 7-9 класс, </w:t>
      </w:r>
      <w:proofErr w:type="spellStart"/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>Г.Я.Мякишев</w:t>
      </w:r>
      <w:proofErr w:type="spellEnd"/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, Б.Б. </w:t>
      </w:r>
      <w:proofErr w:type="spellStart"/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>Буховцев</w:t>
      </w:r>
      <w:proofErr w:type="spellEnd"/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 -10-11 класс. </w:t>
      </w:r>
      <w:r w:rsidRPr="000E6BDE">
        <w:rPr>
          <w:rFonts w:ascii="Times New Roman" w:hAnsi="Times New Roman"/>
          <w:sz w:val="28"/>
          <w:szCs w:val="28"/>
        </w:rPr>
        <w:t xml:space="preserve">Основанием для выбора послужило </w:t>
      </w:r>
      <w:bookmarkStart w:id="0" w:name="_GoBack"/>
      <w:bookmarkEnd w:id="0"/>
    </w:p>
    <w:p w:rsidR="00B03CC4" w:rsidRPr="000E6BDE" w:rsidRDefault="00B03CC4" w:rsidP="0042548A">
      <w:pPr>
        <w:rPr>
          <w:rFonts w:ascii="Times New Roman" w:hAnsi="Times New Roman"/>
          <w:sz w:val="28"/>
          <w:szCs w:val="28"/>
        </w:rPr>
      </w:pPr>
      <w:r w:rsidRPr="000E6BDE">
        <w:rPr>
          <w:rFonts w:ascii="Times New Roman" w:hAnsi="Times New Roman"/>
          <w:sz w:val="28"/>
          <w:szCs w:val="28"/>
        </w:rPr>
        <w:t>наличие разработанных рабочих программ, методических пособий для учителя, учебников, контролирующих материалов.</w:t>
      </w:r>
    </w:p>
    <w:p w:rsidR="00B03CC4" w:rsidRPr="000E6BDE" w:rsidRDefault="00DC0D2A" w:rsidP="004F21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E6BDE">
        <w:rPr>
          <w:rFonts w:ascii="Times New Roman" w:hAnsi="Times New Roman"/>
          <w:sz w:val="28"/>
          <w:szCs w:val="28"/>
        </w:rPr>
        <w:t>О</w:t>
      </w:r>
      <w:r w:rsidR="00B03CC4" w:rsidRPr="000E6BDE">
        <w:rPr>
          <w:rFonts w:ascii="Times New Roman" w:hAnsi="Times New Roman"/>
          <w:sz w:val="28"/>
          <w:szCs w:val="28"/>
        </w:rPr>
        <w:t xml:space="preserve">бъем учебников оптимален, он соответствует количеству учебного времени, отведенного рабочей программой на изучение предмета. Учебники входят в федеральный перечень пособий, прошедших экспертизу, рекомендованных </w:t>
      </w:r>
      <w:proofErr w:type="spellStart"/>
      <w:r w:rsidR="00B03CC4" w:rsidRPr="000E6BD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B03CC4" w:rsidRPr="000E6BDE">
        <w:rPr>
          <w:rFonts w:ascii="Times New Roman" w:hAnsi="Times New Roman"/>
          <w:sz w:val="28"/>
          <w:szCs w:val="28"/>
        </w:rPr>
        <w:t xml:space="preserve"> РФ к использованию в образовательном процессе.                                                                                                                        </w:t>
      </w:r>
    </w:p>
    <w:p w:rsidR="00B03CC4" w:rsidRPr="000E6BDE" w:rsidRDefault="00B03CC4" w:rsidP="00FE5EF5">
      <w:pPr>
        <w:jc w:val="both"/>
        <w:rPr>
          <w:rFonts w:ascii="Times New Roman" w:hAnsi="Times New Roman"/>
          <w:sz w:val="28"/>
          <w:szCs w:val="28"/>
        </w:rPr>
      </w:pPr>
      <w:r w:rsidRPr="000E6BDE">
        <w:rPr>
          <w:rFonts w:ascii="Times New Roman" w:hAnsi="Times New Roman"/>
          <w:sz w:val="28"/>
          <w:szCs w:val="28"/>
        </w:rPr>
        <w:t xml:space="preserve">     В целях усиления процесса обучения, урок</w:t>
      </w:r>
      <w:r w:rsidR="00205E55" w:rsidRPr="000E6BDE">
        <w:rPr>
          <w:rFonts w:ascii="Times New Roman" w:hAnsi="Times New Roman"/>
          <w:sz w:val="28"/>
          <w:szCs w:val="28"/>
        </w:rPr>
        <w:t>и</w:t>
      </w:r>
      <w:r w:rsidRPr="000E6BDE">
        <w:rPr>
          <w:rFonts w:ascii="Times New Roman" w:hAnsi="Times New Roman"/>
          <w:sz w:val="28"/>
          <w:szCs w:val="28"/>
        </w:rPr>
        <w:t xml:space="preserve"> </w:t>
      </w:r>
      <w:r w:rsidR="004F2196" w:rsidRPr="000E6BDE">
        <w:rPr>
          <w:rFonts w:ascii="Times New Roman" w:hAnsi="Times New Roman"/>
          <w:sz w:val="28"/>
          <w:szCs w:val="28"/>
        </w:rPr>
        <w:t xml:space="preserve">поддерживаю элективным </w:t>
      </w:r>
      <w:r w:rsidR="004F2196" w:rsidRPr="000E6BDE">
        <w:rPr>
          <w:rFonts w:ascii="Times New Roman" w:hAnsi="Times New Roman"/>
          <w:sz w:val="28"/>
          <w:szCs w:val="24"/>
        </w:rPr>
        <w:t>курсом</w:t>
      </w:r>
      <w:r w:rsidR="00205E55" w:rsidRPr="000E6BDE">
        <w:rPr>
          <w:rFonts w:ascii="Times New Roman" w:hAnsi="Times New Roman"/>
          <w:sz w:val="28"/>
          <w:szCs w:val="24"/>
        </w:rPr>
        <w:t xml:space="preserve"> </w:t>
      </w:r>
      <w:r w:rsidR="00205E55" w:rsidRPr="000E6BDE">
        <w:rPr>
          <w:rFonts w:ascii="Times New Roman" w:hAnsi="Times New Roman"/>
          <w:color w:val="000000"/>
          <w:sz w:val="28"/>
          <w:szCs w:val="24"/>
        </w:rPr>
        <w:t>«Методы решения физических задач»</w:t>
      </w:r>
      <w:r w:rsidR="00205E55" w:rsidRPr="000E6BDE">
        <w:rPr>
          <w:rFonts w:ascii="Times New Roman" w:hAnsi="Times New Roman"/>
          <w:color w:val="000000"/>
          <w:sz w:val="24"/>
        </w:rPr>
        <w:t xml:space="preserve"> </w:t>
      </w:r>
      <w:r w:rsidR="004F2196" w:rsidRPr="000E6BDE">
        <w:rPr>
          <w:rFonts w:ascii="Times New Roman" w:hAnsi="Times New Roman"/>
          <w:sz w:val="32"/>
          <w:szCs w:val="28"/>
        </w:rPr>
        <w:t xml:space="preserve"> </w:t>
      </w:r>
      <w:r w:rsidR="004F2196" w:rsidRPr="000E6BDE">
        <w:rPr>
          <w:rFonts w:ascii="Times New Roman" w:hAnsi="Times New Roman"/>
          <w:sz w:val="28"/>
          <w:szCs w:val="28"/>
        </w:rPr>
        <w:t>и кружком «Простые сложные задачи» в 10 классе</w:t>
      </w:r>
      <w:r w:rsidR="00205E55" w:rsidRPr="000E6BDE">
        <w:rPr>
          <w:rFonts w:ascii="Times New Roman" w:hAnsi="Times New Roman"/>
          <w:sz w:val="28"/>
          <w:szCs w:val="28"/>
        </w:rPr>
        <w:t xml:space="preserve">; в </w:t>
      </w:r>
      <w:r w:rsidRPr="000E6BDE">
        <w:rPr>
          <w:rFonts w:ascii="Times New Roman" w:hAnsi="Times New Roman"/>
          <w:sz w:val="28"/>
          <w:szCs w:val="28"/>
        </w:rPr>
        <w:t xml:space="preserve">8 классе </w:t>
      </w:r>
      <w:r w:rsidR="00205E55" w:rsidRPr="000E6BDE">
        <w:rPr>
          <w:rFonts w:ascii="Times New Roman" w:hAnsi="Times New Roman"/>
          <w:sz w:val="28"/>
          <w:szCs w:val="28"/>
        </w:rPr>
        <w:t xml:space="preserve">спецкурсом </w:t>
      </w:r>
      <w:r w:rsidRPr="000E6BDE">
        <w:rPr>
          <w:rFonts w:ascii="Times New Roman" w:hAnsi="Times New Roman"/>
          <w:sz w:val="28"/>
          <w:szCs w:val="28"/>
        </w:rPr>
        <w:t>«</w:t>
      </w:r>
      <w:r w:rsidR="00205E55" w:rsidRPr="000E6BDE">
        <w:rPr>
          <w:rFonts w:ascii="Times New Roman" w:hAnsi="Times New Roman"/>
          <w:sz w:val="28"/>
          <w:szCs w:val="28"/>
        </w:rPr>
        <w:t>Я познаю мир физики…</w:t>
      </w:r>
      <w:r w:rsidRPr="000E6BDE">
        <w:rPr>
          <w:rFonts w:ascii="Times New Roman" w:hAnsi="Times New Roman"/>
          <w:sz w:val="28"/>
          <w:szCs w:val="28"/>
        </w:rPr>
        <w:t>».</w:t>
      </w:r>
      <w:r w:rsidRPr="000E6BDE"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 </w:t>
      </w:r>
    </w:p>
    <w:p w:rsidR="00B03CC4" w:rsidRPr="000E6BDE" w:rsidRDefault="00B03CC4" w:rsidP="00DC0D2A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/>
          <w:color w:val="000000"/>
          <w:kern w:val="2"/>
          <w:sz w:val="28"/>
          <w:szCs w:val="24"/>
        </w:rPr>
      </w:pPr>
      <w:r w:rsidRPr="000E6BDE">
        <w:rPr>
          <w:rFonts w:ascii="Times New Roman" w:hAnsi="Times New Roman"/>
          <w:sz w:val="28"/>
          <w:szCs w:val="24"/>
        </w:rPr>
        <w:lastRenderedPageBreak/>
        <w:t>Работа кружка «</w:t>
      </w:r>
      <w:r w:rsidR="00205E55" w:rsidRPr="000E6BDE">
        <w:rPr>
          <w:rFonts w:ascii="Times New Roman" w:hAnsi="Times New Roman"/>
          <w:sz w:val="28"/>
          <w:szCs w:val="24"/>
        </w:rPr>
        <w:t>Простые сложные задачи</w:t>
      </w:r>
      <w:r w:rsidRPr="000E6BDE">
        <w:rPr>
          <w:rFonts w:ascii="Times New Roman" w:hAnsi="Times New Roman"/>
          <w:sz w:val="28"/>
          <w:szCs w:val="24"/>
        </w:rPr>
        <w:t xml:space="preserve">» способствует </w:t>
      </w:r>
      <w:r w:rsidR="00205E55" w:rsidRPr="000E6BDE">
        <w:rPr>
          <w:rFonts w:ascii="Times New Roman" w:hAnsi="Times New Roman"/>
          <w:sz w:val="28"/>
          <w:szCs w:val="24"/>
        </w:rPr>
        <w:t>формированию умений работать со школьной учебной физической задачей.</w:t>
      </w:r>
      <w:r w:rsidRPr="000E6BDE">
        <w:rPr>
          <w:rFonts w:ascii="Times New Roman" w:hAnsi="Times New Roman"/>
          <w:color w:val="000000"/>
          <w:kern w:val="2"/>
          <w:sz w:val="28"/>
          <w:szCs w:val="24"/>
        </w:rPr>
        <w:t xml:space="preserve">  </w:t>
      </w:r>
    </w:p>
    <w:p w:rsidR="00B03CC4" w:rsidRPr="000E6BDE" w:rsidRDefault="00B03CC4" w:rsidP="00FE5EF5">
      <w:pPr>
        <w:pStyle w:val="a8"/>
        <w:spacing w:line="276" w:lineRule="auto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   </w:t>
      </w:r>
      <w:r w:rsidR="00205E55" w:rsidRPr="000E6BDE">
        <w:rPr>
          <w:rFonts w:ascii="Times New Roman" w:hAnsi="Times New Roman"/>
          <w:color w:val="000000"/>
          <w:kern w:val="2"/>
          <w:sz w:val="28"/>
          <w:szCs w:val="28"/>
        </w:rPr>
        <w:tab/>
      </w:r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Приоритет поисково-исследовательской деятельности. Школьник является равноправным участником процесса обучения, его субъектом. </w:t>
      </w:r>
    </w:p>
    <w:p w:rsidR="00B03CC4" w:rsidRPr="000E6BDE" w:rsidRDefault="00B03CC4" w:rsidP="00FE5EF5">
      <w:pPr>
        <w:pStyle w:val="a8"/>
        <w:spacing w:line="276" w:lineRule="auto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  </w:t>
      </w:r>
      <w:r w:rsidR="00205E55"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 xml:space="preserve">  Усилено внимание к творческой деятельности учащихся, которая включает инициативу и самостоятельность каждого обучающегося.</w:t>
      </w:r>
    </w:p>
    <w:p w:rsidR="00B03CC4" w:rsidRPr="000E6BDE" w:rsidRDefault="00B03CC4" w:rsidP="00205E55">
      <w:pPr>
        <w:pStyle w:val="a8"/>
        <w:spacing w:line="276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0E6BDE">
        <w:rPr>
          <w:rFonts w:ascii="Times New Roman" w:hAnsi="Times New Roman"/>
          <w:color w:val="000000"/>
          <w:kern w:val="2"/>
          <w:sz w:val="28"/>
          <w:szCs w:val="28"/>
        </w:rPr>
        <w:t>В учебном процессе используются современные образовательные технологии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А. Личностно-ориентированный подход.</w:t>
      </w:r>
    </w:p>
    <w:p w:rsidR="00B03CC4" w:rsidRPr="000E6BDE" w:rsidRDefault="00DC0D2A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     О</w:t>
      </w:r>
      <w:r w:rsidR="00B03CC4" w:rsidRPr="000E6BDE">
        <w:rPr>
          <w:rFonts w:ascii="Times New Roman" w:hAnsi="Times New Roman"/>
          <w:color w:val="000000"/>
          <w:sz w:val="28"/>
          <w:szCs w:val="28"/>
        </w:rPr>
        <w:t xml:space="preserve">сновной целью всех технологий является </w:t>
      </w:r>
      <w:proofErr w:type="spellStart"/>
      <w:r w:rsidR="00B03CC4" w:rsidRPr="000E6BDE">
        <w:rPr>
          <w:rFonts w:ascii="Times New Roman" w:hAnsi="Times New Roman"/>
          <w:color w:val="000000"/>
          <w:sz w:val="28"/>
          <w:szCs w:val="28"/>
        </w:rPr>
        <w:t>здоровьесбережение</w:t>
      </w:r>
      <w:proofErr w:type="spellEnd"/>
      <w:r w:rsidR="00B03CC4" w:rsidRPr="000E6BDE">
        <w:rPr>
          <w:rFonts w:ascii="Times New Roman" w:hAnsi="Times New Roman"/>
          <w:color w:val="000000"/>
          <w:sz w:val="28"/>
          <w:szCs w:val="28"/>
        </w:rPr>
        <w:t>, а значит необходимо ученика научить учиться с минимальными затратами для здоровья. Основные принципы таких технологий: личностный смысл обучения (личностно-ориентированные) и мотивация. Всему в школе научить нельзя, поэтому важно научить мыслить, самостоятельно действовать, ориентироваться в ситуациях, знать подходы к решению проблем.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i/>
          <w:iCs/>
          <w:color w:val="000000"/>
          <w:sz w:val="28"/>
          <w:szCs w:val="28"/>
        </w:rPr>
        <w:t>    </w:t>
      </w:r>
      <w:r w:rsidRPr="000E6BD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="00631970" w:rsidRPr="000E6BD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Для осуществления личностно-ориентированного подхода в своей деятельности использую</w:t>
      </w:r>
      <w:r w:rsidRPr="000E6BD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</w:p>
    <w:p w:rsidR="00B03CC4" w:rsidRPr="000E6BDE" w:rsidRDefault="00631970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="00B03CC4" w:rsidRPr="000E6BDE">
        <w:rPr>
          <w:rFonts w:ascii="Times New Roman" w:hAnsi="Times New Roman"/>
          <w:color w:val="000000"/>
          <w:sz w:val="28"/>
          <w:szCs w:val="28"/>
        </w:rPr>
        <w:t>проблемны</w:t>
      </w:r>
      <w:r w:rsidRPr="000E6BDE">
        <w:rPr>
          <w:rFonts w:ascii="Times New Roman" w:hAnsi="Times New Roman"/>
          <w:color w:val="000000"/>
          <w:sz w:val="28"/>
          <w:szCs w:val="28"/>
        </w:rPr>
        <w:t>е</w:t>
      </w:r>
      <w:r w:rsidR="00B03CC4" w:rsidRPr="000E6BDE">
        <w:rPr>
          <w:rFonts w:ascii="Times New Roman" w:hAnsi="Times New Roman"/>
          <w:color w:val="000000"/>
          <w:sz w:val="28"/>
          <w:szCs w:val="28"/>
        </w:rPr>
        <w:t xml:space="preserve"> творчески</w:t>
      </w:r>
      <w:r w:rsidRPr="000E6BDE">
        <w:rPr>
          <w:rFonts w:ascii="Times New Roman" w:hAnsi="Times New Roman"/>
          <w:color w:val="000000"/>
          <w:sz w:val="28"/>
          <w:szCs w:val="28"/>
        </w:rPr>
        <w:t>е</w:t>
      </w:r>
      <w:r w:rsidR="00B03CC4" w:rsidRPr="000E6BDE">
        <w:rPr>
          <w:rFonts w:ascii="Times New Roman" w:hAnsi="Times New Roman"/>
          <w:color w:val="000000"/>
          <w:sz w:val="28"/>
          <w:szCs w:val="28"/>
        </w:rPr>
        <w:t xml:space="preserve"> задани</w:t>
      </w:r>
      <w:r w:rsidRPr="000E6BDE">
        <w:rPr>
          <w:rFonts w:ascii="Times New Roman" w:hAnsi="Times New Roman"/>
          <w:color w:val="000000"/>
          <w:sz w:val="28"/>
          <w:szCs w:val="28"/>
        </w:rPr>
        <w:t>я</w:t>
      </w:r>
      <w:r w:rsidR="00B03CC4" w:rsidRPr="000E6BDE">
        <w:rPr>
          <w:rFonts w:ascii="Times New Roman" w:hAnsi="Times New Roman"/>
          <w:color w:val="000000"/>
          <w:sz w:val="28"/>
          <w:szCs w:val="28"/>
        </w:rPr>
        <w:t>: в качестве домашнего задания часто предлагаю провести домашний эксперимент и объяснить полученный результат (например, при изучении темы «Инерция» предлагаю на горлышко бутылки положить лист бумаги, а сверху монету, и первый раз резко удалить бумагу, а второй раз медленно);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• применение заданий, позволяющих ученику самому выбирать вид и форму материала: например, слабый ученик может дома составить план рассказа и по нему отвечать; во время фронтального опроса использую карточки разных цветов, соответствующие разному уровню заданий (цвет и уровень заранее оговорены), ученик сам выбирает уровень сложности вопроса;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• сообщение в начале урока не только темы, но и предполагаемого порядка организации учебной деятельности;</w:t>
      </w:r>
    </w:p>
    <w:p w:rsidR="00DC0D2A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• создание положительного эмоционального настроя на работу у всех ребят: в ходе урока ученики могут зарабатывать себе баллы, и если что-то не получилось, то своей активной работой можно улучшить результат; 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• обсуждение с детьми в конце урока не только того, что они узнали, но и что «понравилось» или «не понравилось» и почему.</w:t>
      </w:r>
    </w:p>
    <w:p w:rsidR="00B03CC4" w:rsidRPr="000E6BDE" w:rsidRDefault="00B03CC4" w:rsidP="00FE5EF5">
      <w:pPr>
        <w:shd w:val="clear" w:color="auto" w:fill="F6F6F6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Б. Регулятивные учебные действия,</w:t>
      </w:r>
      <w:r w:rsidRPr="000E6BDE"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0E6BDE">
        <w:rPr>
          <w:rFonts w:ascii="Times New Roman" w:hAnsi="Times New Roman"/>
          <w:color w:val="000000"/>
          <w:sz w:val="28"/>
          <w:szCs w:val="28"/>
        </w:rPr>
        <w:t>также</w:t>
      </w:r>
      <w:proofErr w:type="gramEnd"/>
      <w:r w:rsidRPr="000E6BDE">
        <w:rPr>
          <w:rFonts w:ascii="Times New Roman" w:hAnsi="Times New Roman"/>
          <w:color w:val="000000"/>
          <w:sz w:val="28"/>
          <w:szCs w:val="28"/>
        </w:rPr>
        <w:t xml:space="preserve"> как и коммуникативные в б</w:t>
      </w:r>
      <w:r w:rsidR="00631970" w:rsidRPr="000E6BDE">
        <w:rPr>
          <w:rFonts w:ascii="Times New Roman" w:hAnsi="Times New Roman"/>
          <w:color w:val="000000"/>
          <w:sz w:val="28"/>
          <w:szCs w:val="28"/>
        </w:rPr>
        <w:t>ольшей мере формирую на л</w:t>
      </w:r>
      <w:r w:rsidRPr="000E6BDE">
        <w:rPr>
          <w:rFonts w:ascii="Times New Roman" w:hAnsi="Times New Roman"/>
          <w:color w:val="000000"/>
          <w:sz w:val="28"/>
          <w:szCs w:val="28"/>
        </w:rPr>
        <w:t>абораторн</w:t>
      </w:r>
      <w:r w:rsidR="00631970" w:rsidRPr="000E6BDE">
        <w:rPr>
          <w:rFonts w:ascii="Times New Roman" w:hAnsi="Times New Roman"/>
          <w:color w:val="000000"/>
          <w:sz w:val="28"/>
          <w:szCs w:val="28"/>
        </w:rPr>
        <w:t>ых</w:t>
      </w:r>
      <w:r w:rsidRPr="000E6BDE">
        <w:rPr>
          <w:rFonts w:ascii="Times New Roman" w:hAnsi="Times New Roman"/>
          <w:color w:val="000000"/>
          <w:sz w:val="28"/>
          <w:szCs w:val="28"/>
        </w:rPr>
        <w:t xml:space="preserve"> работа</w:t>
      </w:r>
      <w:r w:rsidR="00631970" w:rsidRPr="000E6BDE">
        <w:rPr>
          <w:rFonts w:ascii="Times New Roman" w:hAnsi="Times New Roman"/>
          <w:color w:val="000000"/>
          <w:sz w:val="28"/>
          <w:szCs w:val="28"/>
        </w:rPr>
        <w:t>х</w:t>
      </w:r>
      <w:r w:rsidRPr="000E6BDE">
        <w:rPr>
          <w:rFonts w:ascii="Times New Roman" w:hAnsi="Times New Roman"/>
          <w:color w:val="000000"/>
          <w:sz w:val="28"/>
          <w:szCs w:val="28"/>
        </w:rPr>
        <w:t xml:space="preserve">. Здесь ребята, изучив дома необходимый материал, должны понять и сформулировать цель работы, сами составить ее план, выполнить необходимые измерения, вычисления, проанализировать полученный результат и сделать вывод. Так как </w:t>
      </w:r>
      <w:r w:rsidRPr="000E6BDE">
        <w:rPr>
          <w:rFonts w:ascii="Times New Roman" w:hAnsi="Times New Roman"/>
          <w:color w:val="000000"/>
          <w:sz w:val="28"/>
          <w:szCs w:val="28"/>
        </w:rPr>
        <w:lastRenderedPageBreak/>
        <w:t>лабораторная работа выполняется в паре, то в процессе ее выполнения развиваются коммуникативные навыки.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 </w:t>
      </w:r>
      <w:r w:rsidRPr="000E6BD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  В. Познавательные учебные действия.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«Если ученик в школе не научился сам ничего творить,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то и в жизни он всегда будет только подражать» 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Л.Н.Толстой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     Успешное развитие творческих способностей возможно на основе системы заданий, требующих от ученика творческого подхода. Задания должны быть посильны для учащихся, чтобы воспитывать у них уверенность в своих возможностях.</w:t>
      </w:r>
    </w:p>
    <w:p w:rsidR="00DC0D2A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     К творческим самостоятельным заданиям я отношу такие как: составить кроссворд, </w:t>
      </w:r>
      <w:r w:rsidR="00631970" w:rsidRPr="000E6BDE">
        <w:rPr>
          <w:rFonts w:ascii="Times New Roman" w:hAnsi="Times New Roman"/>
          <w:color w:val="000000"/>
          <w:sz w:val="28"/>
          <w:szCs w:val="28"/>
        </w:rPr>
        <w:t xml:space="preserve">написание небольшой сказки, куда необходимо «вплести» главную физическую информацию об изучаемом объекте или явлении. Получив задание, учащиеся анализируют и систематизируют знания по физике, накопленные ими ранее и в результате возникают образы, отображающие физические явления. </w:t>
      </w:r>
      <w:r w:rsidRPr="000E6BDE">
        <w:rPr>
          <w:rFonts w:ascii="Times New Roman" w:hAnsi="Times New Roman"/>
          <w:color w:val="000000"/>
          <w:sz w:val="28"/>
          <w:szCs w:val="28"/>
        </w:rPr>
        <w:t>Например, при изучении темы «Мощность электрического тока» предлагаю ребятам исследовать дома бытовые приборы, узнать их мощность и составить рекомендации для безопасного их применения. 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     Средствами развития творческих способностей могут служить отрывки из литературных произведений. Зачитывая литературный фрагмент, предлагаю дать ответы на вопросы: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- определите физические явления, о которых идёт речь;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- укажите отличительные особенности и условия протекания явлений, описанных в отрывке и объяснить их;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- как будут протекать явления, если условия изменить и др.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     Литературные фрагменты способствуют видению физических явлений, а это углубляет восприятие и понимание физики.</w:t>
      </w:r>
      <w:r w:rsidR="00102CDA" w:rsidRPr="000E6B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2CDA" w:rsidRPr="000E6BDE">
        <w:rPr>
          <w:rFonts w:ascii="Times New Roman" w:hAnsi="Times New Roman"/>
          <w:b/>
          <w:i/>
          <w:color w:val="FF0000"/>
          <w:sz w:val="28"/>
          <w:szCs w:val="28"/>
        </w:rPr>
        <w:t>(Демонстрация о механическом движении А.С. Пушкина</w:t>
      </w:r>
      <w:r w:rsidR="003060E4" w:rsidRPr="000E6BDE">
        <w:rPr>
          <w:rFonts w:ascii="Times New Roman" w:hAnsi="Times New Roman"/>
          <w:b/>
          <w:i/>
          <w:color w:val="FF0000"/>
          <w:sz w:val="28"/>
          <w:szCs w:val="28"/>
        </w:rPr>
        <w:t>, кинематика и динамика</w:t>
      </w:r>
      <w:r w:rsidR="00102CDA" w:rsidRPr="000E6BDE">
        <w:rPr>
          <w:rFonts w:ascii="Times New Roman" w:hAnsi="Times New Roman"/>
          <w:b/>
          <w:i/>
          <w:color w:val="FF0000"/>
          <w:sz w:val="28"/>
          <w:szCs w:val="28"/>
        </w:rPr>
        <w:t>)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     Знакомлю учащихся с информацией о рефератах, и докладах, выделяю признаки реферата, его структуру, типы, язык, объём, оформление.</w:t>
      </w:r>
    </w:p>
    <w:p w:rsidR="00B35629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     Учащиеся должны знать критерии оценивания реферата. Реферат должен быть защищён. </w:t>
      </w:r>
    </w:p>
    <w:p w:rsidR="00B03CC4" w:rsidRPr="000E6BDE" w:rsidRDefault="00B03CC4" w:rsidP="00B35629">
      <w:pPr>
        <w:shd w:val="clear" w:color="auto" w:fill="F6F6F6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Учащимся сложно ориентироваться в потоке новой информации: определений, физических величин, их единиц измерения, математических выражений, состоящих из этих величин. Для облегчения знакомства с физическими терминами</w:t>
      </w:r>
      <w:r w:rsidR="00B35629" w:rsidRPr="000E6BDE">
        <w:rPr>
          <w:rFonts w:ascii="Times New Roman" w:hAnsi="Times New Roman"/>
          <w:color w:val="000000"/>
          <w:sz w:val="28"/>
          <w:szCs w:val="28"/>
        </w:rPr>
        <w:t xml:space="preserve">, мы создаём с </w:t>
      </w:r>
      <w:r w:rsidRPr="000E6BDE">
        <w:rPr>
          <w:rFonts w:ascii="Times New Roman" w:hAnsi="Times New Roman"/>
          <w:color w:val="000000"/>
          <w:sz w:val="28"/>
          <w:szCs w:val="28"/>
        </w:rPr>
        <w:t>учащимися физический словарь. Его можно делать на последней странице рабочей тетради. В начале изучения физики в 7 классе я совместно с учащимися начинаю его заполнение, затем они продолжают эту работу самостоятельно.</w:t>
      </w:r>
    </w:p>
    <w:p w:rsidR="00B03CC4" w:rsidRPr="000E6BDE" w:rsidRDefault="00B03CC4" w:rsidP="00FE5EF5">
      <w:pPr>
        <w:shd w:val="clear" w:color="auto" w:fill="F6F6F6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lastRenderedPageBreak/>
        <w:t>     Положительный момент такого словаря – он всё время «под рукой» ученика. Заполнение идёт постепенно. Дети часто с ним работают и запоминают физические величины, единиц измерения и формулы.</w:t>
      </w:r>
    </w:p>
    <w:p w:rsidR="00B03CC4" w:rsidRPr="000E6BDE" w:rsidRDefault="00B03CC4" w:rsidP="00FE5EF5">
      <w:pPr>
        <w:shd w:val="clear" w:color="auto" w:fill="F6F6F6"/>
        <w:spacing w:after="0"/>
        <w:ind w:firstLine="708"/>
        <w:jc w:val="both"/>
        <w:rPr>
          <w:rFonts w:ascii="Times New Roman" w:hAnsi="Times New Roman"/>
          <w:color w:val="0A0201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Наряду с исследовательским методом  успешно использую  проектную деятельность, начиная с 7 класса.</w:t>
      </w:r>
    </w:p>
    <w:p w:rsidR="00B03CC4" w:rsidRPr="000E6BDE" w:rsidRDefault="00B03CC4" w:rsidP="00D90715">
      <w:pPr>
        <w:shd w:val="clear" w:color="auto" w:fill="F6F6F6"/>
        <w:spacing w:after="0"/>
        <w:jc w:val="both"/>
        <w:rPr>
          <w:rFonts w:ascii="Times New Roman" w:hAnsi="Times New Roman"/>
          <w:b/>
          <w:color w:val="0A0201"/>
          <w:sz w:val="28"/>
          <w:szCs w:val="28"/>
        </w:rPr>
      </w:pPr>
      <w:r w:rsidRPr="000E6BDE">
        <w:rPr>
          <w:rFonts w:ascii="Times New Roman" w:hAnsi="Times New Roman"/>
          <w:b/>
          <w:color w:val="000000"/>
          <w:sz w:val="28"/>
          <w:szCs w:val="28"/>
        </w:rPr>
        <w:t>Г. Информационные технологии</w:t>
      </w:r>
    </w:p>
    <w:p w:rsidR="003060E4" w:rsidRPr="000E6BDE" w:rsidRDefault="00B35629" w:rsidP="00B3562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Хочу особенно остановиться на компьютерных демонстрациях. </w:t>
      </w:r>
      <w:r w:rsidR="00B03CC4" w:rsidRPr="000E6BDE">
        <w:rPr>
          <w:rFonts w:ascii="Times New Roman" w:hAnsi="Times New Roman"/>
          <w:color w:val="000000"/>
          <w:sz w:val="28"/>
          <w:szCs w:val="28"/>
        </w:rPr>
        <w:t>Основным достоинством этой технологии является то, что она может органично вписаться в любой урок и эффективно помочь учителю</w:t>
      </w:r>
      <w:r w:rsidR="00B471CF" w:rsidRPr="000E6BDE">
        <w:rPr>
          <w:rFonts w:ascii="Times New Roman" w:hAnsi="Times New Roman"/>
          <w:color w:val="000000"/>
          <w:sz w:val="28"/>
          <w:szCs w:val="28"/>
        </w:rPr>
        <w:t xml:space="preserve">, как план конспект урока </w:t>
      </w:r>
      <w:r w:rsidR="00B03CC4" w:rsidRPr="000E6BDE">
        <w:rPr>
          <w:rFonts w:ascii="Times New Roman" w:hAnsi="Times New Roman"/>
          <w:color w:val="000000"/>
          <w:sz w:val="28"/>
          <w:szCs w:val="28"/>
        </w:rPr>
        <w:t xml:space="preserve"> и ученику. Другим немаловажным обстоятельством является то, что существуют такие физические процессы или явления, которые невозможно наблюдать визуально в лабораторных условиях, например, движение спутника вокруг Земли. В данном случае компьютерные демонстрации имеют неоценимое значение, так как позволяют «сжать» временные и пространственные рамки и в то же время получать выводы и следствия, адекватные реальности.</w:t>
      </w:r>
      <w:r w:rsidR="00B471CF" w:rsidRPr="000E6BD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B471CF" w:rsidRPr="000E6BDE">
        <w:rPr>
          <w:rFonts w:ascii="Times New Roman" w:hAnsi="Times New Roman"/>
          <w:b/>
          <w:i/>
          <w:color w:val="FF0000"/>
          <w:sz w:val="28"/>
          <w:szCs w:val="28"/>
        </w:rPr>
        <w:t>Демонстрация движения спутника</w:t>
      </w:r>
      <w:r w:rsidR="00BC5278" w:rsidRPr="000E6BDE">
        <w:rPr>
          <w:rFonts w:ascii="Times New Roman" w:hAnsi="Times New Roman"/>
          <w:b/>
          <w:i/>
          <w:color w:val="FF0000"/>
          <w:sz w:val="28"/>
          <w:szCs w:val="28"/>
        </w:rPr>
        <w:t xml:space="preserve"> 10класс</w:t>
      </w:r>
      <w:r w:rsidR="00B471CF" w:rsidRPr="000E6BDE">
        <w:rPr>
          <w:rFonts w:ascii="Times New Roman" w:hAnsi="Times New Roman"/>
          <w:color w:val="000000"/>
          <w:sz w:val="28"/>
          <w:szCs w:val="28"/>
        </w:rPr>
        <w:t>)</w:t>
      </w:r>
      <w:r w:rsidR="00B03CC4" w:rsidRPr="000E6B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DB6" w:rsidRPr="000E6BDE">
        <w:rPr>
          <w:rFonts w:ascii="Times New Roman" w:hAnsi="Times New Roman"/>
          <w:color w:val="000000"/>
          <w:sz w:val="28"/>
          <w:szCs w:val="28"/>
        </w:rPr>
        <w:t>Использование активных презентаций позволяет обучающимся наглядно представить процессы</w:t>
      </w:r>
      <w:r w:rsidR="003060E4" w:rsidRPr="000E6BDE">
        <w:rPr>
          <w:rFonts w:ascii="Times New Roman" w:hAnsi="Times New Roman"/>
          <w:color w:val="000000"/>
          <w:sz w:val="28"/>
          <w:szCs w:val="28"/>
        </w:rPr>
        <w:t>,</w:t>
      </w:r>
      <w:r w:rsidR="007C4DB6" w:rsidRPr="000E6BDE">
        <w:rPr>
          <w:rFonts w:ascii="Times New Roman" w:hAnsi="Times New Roman"/>
          <w:color w:val="000000"/>
          <w:sz w:val="28"/>
          <w:szCs w:val="28"/>
        </w:rPr>
        <w:t xml:space="preserve"> происходящие на молекулярном уровне. А это имеет особое значение на первом году изучения физике</w:t>
      </w:r>
      <w:r w:rsidR="003060E4" w:rsidRPr="000E6BDE">
        <w:rPr>
          <w:rFonts w:ascii="Times New Roman" w:hAnsi="Times New Roman"/>
          <w:color w:val="000000"/>
          <w:sz w:val="28"/>
          <w:szCs w:val="28"/>
        </w:rPr>
        <w:t xml:space="preserve">, а также с их помощью можно вспомнить или систематизировать пройденный ранее </w:t>
      </w:r>
      <w:proofErr w:type="gramStart"/>
      <w:r w:rsidR="003060E4" w:rsidRPr="000E6BDE">
        <w:rPr>
          <w:rFonts w:ascii="Times New Roman" w:hAnsi="Times New Roman"/>
          <w:color w:val="000000"/>
          <w:sz w:val="28"/>
          <w:szCs w:val="28"/>
        </w:rPr>
        <w:t xml:space="preserve">материал </w:t>
      </w:r>
      <w:r w:rsidR="007C4DB6" w:rsidRPr="000E6BDE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End"/>
      <w:r w:rsidR="007C4DB6" w:rsidRPr="000E6BDE">
        <w:rPr>
          <w:rFonts w:ascii="Times New Roman" w:hAnsi="Times New Roman"/>
          <w:b/>
          <w:i/>
          <w:color w:val="FF0000"/>
          <w:sz w:val="28"/>
          <w:szCs w:val="28"/>
        </w:rPr>
        <w:t>Демонстрация диффузии</w:t>
      </w:r>
      <w:r w:rsidR="00BC5278" w:rsidRPr="000E6BDE">
        <w:rPr>
          <w:rFonts w:ascii="Times New Roman" w:hAnsi="Times New Roman"/>
          <w:b/>
          <w:i/>
          <w:color w:val="FF0000"/>
          <w:sz w:val="28"/>
          <w:szCs w:val="28"/>
        </w:rPr>
        <w:t xml:space="preserve"> 7 </w:t>
      </w:r>
      <w:proofErr w:type="spellStart"/>
      <w:r w:rsidR="00BC5278" w:rsidRPr="000E6BDE">
        <w:rPr>
          <w:rFonts w:ascii="Times New Roman" w:hAnsi="Times New Roman"/>
          <w:b/>
          <w:i/>
          <w:color w:val="FF0000"/>
          <w:sz w:val="28"/>
          <w:szCs w:val="28"/>
        </w:rPr>
        <w:t>кл</w:t>
      </w:r>
      <w:proofErr w:type="spellEnd"/>
      <w:r w:rsidR="00BC5278" w:rsidRPr="000E6BDE">
        <w:rPr>
          <w:rFonts w:ascii="Times New Roman" w:hAnsi="Times New Roman"/>
          <w:b/>
          <w:i/>
          <w:color w:val="FF0000"/>
          <w:sz w:val="28"/>
          <w:szCs w:val="28"/>
        </w:rPr>
        <w:t xml:space="preserve">., силы в природе 10кл. </w:t>
      </w:r>
      <w:r w:rsidR="007C4DB6" w:rsidRPr="000E6BDE">
        <w:rPr>
          <w:rFonts w:ascii="Times New Roman" w:hAnsi="Times New Roman"/>
          <w:b/>
          <w:i/>
          <w:color w:val="FF0000"/>
          <w:sz w:val="28"/>
          <w:szCs w:val="28"/>
        </w:rPr>
        <w:t xml:space="preserve">).  </w:t>
      </w:r>
    </w:p>
    <w:p w:rsidR="00983A1E" w:rsidRPr="000E6BDE" w:rsidRDefault="007C4DB6" w:rsidP="003060E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>С помощью этой технологии удобно вести фронтальный опрос</w:t>
      </w:r>
      <w:r w:rsidR="00B471CF" w:rsidRPr="000E6BDE">
        <w:rPr>
          <w:rFonts w:ascii="Times New Roman" w:hAnsi="Times New Roman"/>
          <w:color w:val="000000"/>
          <w:sz w:val="28"/>
          <w:szCs w:val="28"/>
        </w:rPr>
        <w:t>, который по</w:t>
      </w:r>
      <w:r w:rsidRPr="000E6BDE">
        <w:rPr>
          <w:rFonts w:ascii="Times New Roman" w:hAnsi="Times New Roman"/>
          <w:color w:val="000000"/>
          <w:sz w:val="28"/>
          <w:szCs w:val="28"/>
        </w:rPr>
        <w:t>мимо вопроса</w:t>
      </w:r>
      <w:r w:rsidR="00B471CF" w:rsidRPr="000E6B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E6BDE">
        <w:rPr>
          <w:rFonts w:ascii="Times New Roman" w:hAnsi="Times New Roman"/>
          <w:color w:val="000000"/>
          <w:sz w:val="28"/>
          <w:szCs w:val="28"/>
        </w:rPr>
        <w:t xml:space="preserve"> выведенного на слайд</w:t>
      </w:r>
      <w:r w:rsidR="00983A1E" w:rsidRPr="000E6BD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83A1E" w:rsidRPr="000E6BDE">
        <w:rPr>
          <w:rFonts w:ascii="Times New Roman" w:hAnsi="Times New Roman"/>
          <w:b/>
          <w:i/>
          <w:color w:val="FF0000"/>
          <w:sz w:val="28"/>
          <w:szCs w:val="28"/>
        </w:rPr>
        <w:t>демонстрация фронтального опроса</w:t>
      </w:r>
      <w:r w:rsidR="00983A1E" w:rsidRPr="000E6BDE">
        <w:rPr>
          <w:rFonts w:ascii="Times New Roman" w:hAnsi="Times New Roman"/>
          <w:color w:val="000000"/>
          <w:sz w:val="28"/>
          <w:szCs w:val="28"/>
        </w:rPr>
        <w:t>)</w:t>
      </w:r>
      <w:r w:rsidRPr="000E6BDE">
        <w:rPr>
          <w:rFonts w:ascii="Times New Roman" w:hAnsi="Times New Roman"/>
          <w:color w:val="000000"/>
          <w:sz w:val="28"/>
          <w:szCs w:val="28"/>
        </w:rPr>
        <w:t>, включает в себя решение тестовых заданий и несложных задач</w:t>
      </w:r>
      <w:r w:rsidR="00BC5278" w:rsidRPr="000E6BDE">
        <w:rPr>
          <w:rFonts w:ascii="Times New Roman" w:hAnsi="Times New Roman"/>
          <w:color w:val="000000"/>
          <w:sz w:val="28"/>
          <w:szCs w:val="28"/>
        </w:rPr>
        <w:t xml:space="preserve"> для анализа усвоения, пройденного материала</w:t>
      </w:r>
      <w:r w:rsidRPr="000E6BDE">
        <w:rPr>
          <w:rFonts w:ascii="Times New Roman" w:hAnsi="Times New Roman"/>
          <w:color w:val="000000"/>
          <w:sz w:val="28"/>
          <w:szCs w:val="28"/>
        </w:rPr>
        <w:t>. При этом можно  задействовать максимальное количество учащихся. В своей практике, я часто комбинирую опрос по карточкам и фронтальный опрос по презентации</w:t>
      </w:r>
      <w:r w:rsidR="00BC5278" w:rsidRPr="000E6BDE">
        <w:rPr>
          <w:rFonts w:ascii="Times New Roman" w:hAnsi="Times New Roman"/>
          <w:color w:val="000000"/>
          <w:sz w:val="28"/>
          <w:szCs w:val="28"/>
        </w:rPr>
        <w:t>.</w:t>
      </w:r>
    </w:p>
    <w:p w:rsidR="007C4DB6" w:rsidRPr="000E6BDE" w:rsidRDefault="00BC5278" w:rsidP="003060E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 Использование данн</w:t>
      </w:r>
      <w:r w:rsidR="00983A1E" w:rsidRPr="000E6BDE">
        <w:rPr>
          <w:rFonts w:ascii="Times New Roman" w:hAnsi="Times New Roman"/>
          <w:color w:val="000000"/>
          <w:sz w:val="28"/>
          <w:szCs w:val="28"/>
        </w:rPr>
        <w:t>ой современной</w:t>
      </w:r>
      <w:r w:rsidRPr="000E6BDE">
        <w:rPr>
          <w:rFonts w:ascii="Times New Roman" w:hAnsi="Times New Roman"/>
          <w:color w:val="000000"/>
          <w:sz w:val="28"/>
          <w:szCs w:val="28"/>
        </w:rPr>
        <w:t xml:space="preserve"> технологий значительно облегча</w:t>
      </w:r>
      <w:r w:rsidR="00983A1E" w:rsidRPr="000E6BDE">
        <w:rPr>
          <w:rFonts w:ascii="Times New Roman" w:hAnsi="Times New Roman"/>
          <w:color w:val="000000"/>
          <w:sz w:val="28"/>
          <w:szCs w:val="28"/>
        </w:rPr>
        <w:t>е</w:t>
      </w:r>
      <w:r w:rsidRPr="000E6BDE">
        <w:rPr>
          <w:rFonts w:ascii="Times New Roman" w:hAnsi="Times New Roman"/>
          <w:color w:val="000000"/>
          <w:sz w:val="28"/>
          <w:szCs w:val="28"/>
        </w:rPr>
        <w:t>т усвоение материала ввиду своей наглядности</w:t>
      </w:r>
      <w:r w:rsidR="003060E4" w:rsidRPr="000E6BDE">
        <w:rPr>
          <w:rFonts w:ascii="Times New Roman" w:hAnsi="Times New Roman"/>
          <w:color w:val="000000"/>
          <w:sz w:val="28"/>
          <w:szCs w:val="28"/>
        </w:rPr>
        <w:t xml:space="preserve"> с одной стороны, а с другой стороны достоинство этой технологии заключается в том, что она не требует большого числа компьютеров. Достаточно одного компьютера и видеопроектора</w:t>
      </w:r>
      <w:r w:rsidRPr="000E6BDE">
        <w:rPr>
          <w:rFonts w:ascii="Times New Roman" w:hAnsi="Times New Roman"/>
          <w:color w:val="000000"/>
          <w:sz w:val="28"/>
          <w:szCs w:val="28"/>
        </w:rPr>
        <w:t>, но нельзя недооценивать «натуральную демонстрацию»</w:t>
      </w:r>
      <w:r w:rsidR="007C4DB6" w:rsidRPr="000E6B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60E4" w:rsidRPr="000E6BDE">
        <w:rPr>
          <w:rFonts w:ascii="Times New Roman" w:hAnsi="Times New Roman"/>
          <w:color w:val="000000"/>
          <w:sz w:val="28"/>
          <w:szCs w:val="28"/>
        </w:rPr>
        <w:t>физического</w:t>
      </w:r>
      <w:r w:rsidRPr="000E6BDE">
        <w:rPr>
          <w:rFonts w:ascii="Times New Roman" w:hAnsi="Times New Roman"/>
          <w:color w:val="000000"/>
          <w:sz w:val="28"/>
          <w:szCs w:val="28"/>
        </w:rPr>
        <w:t xml:space="preserve"> явлени</w:t>
      </w:r>
      <w:r w:rsidR="003060E4" w:rsidRPr="000E6BDE">
        <w:rPr>
          <w:rFonts w:ascii="Times New Roman" w:hAnsi="Times New Roman"/>
          <w:color w:val="000000"/>
          <w:sz w:val="28"/>
          <w:szCs w:val="28"/>
        </w:rPr>
        <w:t>я</w:t>
      </w:r>
      <w:r w:rsidRPr="000E6BDE">
        <w:rPr>
          <w:rFonts w:ascii="Times New Roman" w:hAnsi="Times New Roman"/>
          <w:color w:val="000000"/>
          <w:sz w:val="28"/>
          <w:szCs w:val="28"/>
        </w:rPr>
        <w:t>, так</w:t>
      </w:r>
      <w:r w:rsidR="003060E4" w:rsidRPr="000E6BDE">
        <w:rPr>
          <w:rFonts w:ascii="Times New Roman" w:hAnsi="Times New Roman"/>
          <w:color w:val="000000"/>
          <w:sz w:val="28"/>
          <w:szCs w:val="28"/>
        </w:rPr>
        <w:t xml:space="preserve"> как </w:t>
      </w:r>
      <w:r w:rsidRPr="000E6BDE">
        <w:rPr>
          <w:rFonts w:ascii="Times New Roman" w:hAnsi="Times New Roman"/>
          <w:color w:val="000000"/>
          <w:sz w:val="28"/>
          <w:szCs w:val="28"/>
        </w:rPr>
        <w:t xml:space="preserve">наши дети и так живут фактически в виртуальном мире, и порой </w:t>
      </w:r>
      <w:r w:rsidR="00D66330" w:rsidRPr="000E6BDE">
        <w:rPr>
          <w:rFonts w:ascii="Times New Roman" w:hAnsi="Times New Roman"/>
          <w:color w:val="000000"/>
          <w:sz w:val="28"/>
          <w:szCs w:val="28"/>
        </w:rPr>
        <w:t>реальная демонстрация вызывает у  них большее удивление</w:t>
      </w:r>
      <w:r w:rsidR="003060E4" w:rsidRPr="000E6BDE">
        <w:rPr>
          <w:rFonts w:ascii="Times New Roman" w:hAnsi="Times New Roman"/>
          <w:color w:val="000000"/>
          <w:sz w:val="28"/>
          <w:szCs w:val="28"/>
        </w:rPr>
        <w:t xml:space="preserve">  и интерес</w:t>
      </w:r>
      <w:r w:rsidR="00D66330" w:rsidRPr="000E6BDE">
        <w:rPr>
          <w:rFonts w:ascii="Times New Roman" w:hAnsi="Times New Roman"/>
          <w:color w:val="000000"/>
          <w:sz w:val="28"/>
          <w:szCs w:val="28"/>
        </w:rPr>
        <w:t>.</w:t>
      </w:r>
    </w:p>
    <w:p w:rsidR="00D66330" w:rsidRPr="000E6BDE" w:rsidRDefault="00D66330" w:rsidP="00B35629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E6BDE">
        <w:rPr>
          <w:rFonts w:ascii="Times New Roman" w:hAnsi="Times New Roman"/>
          <w:color w:val="000000"/>
          <w:sz w:val="28"/>
          <w:szCs w:val="28"/>
        </w:rPr>
        <w:t xml:space="preserve">Заканчивая свое выступление, хочется отметить, что учитывая значимость физики, есть необходимость в усилении физического образования, дальнейшем усовершенствовании методов преподавания физики с использованием современных технологий. </w:t>
      </w:r>
      <w:r w:rsidR="003060E4" w:rsidRPr="000E6BDE">
        <w:rPr>
          <w:rFonts w:ascii="Times New Roman" w:hAnsi="Times New Roman"/>
          <w:color w:val="000000"/>
          <w:sz w:val="28"/>
          <w:szCs w:val="28"/>
        </w:rPr>
        <w:t xml:space="preserve"> Желаю нам всем успехов в нашем нелегком труде.</w:t>
      </w:r>
    </w:p>
    <w:p w:rsidR="00B03CC4" w:rsidRPr="000E6BDE" w:rsidRDefault="00B03CC4" w:rsidP="00FE5EF5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03CC4" w:rsidRPr="000E6BDE" w:rsidSect="003060E4">
      <w:pgSz w:w="11906" w:h="16838"/>
      <w:pgMar w:top="1134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2FA"/>
    <w:multiLevelType w:val="hybridMultilevel"/>
    <w:tmpl w:val="CF7C6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6BD"/>
    <w:multiLevelType w:val="hybridMultilevel"/>
    <w:tmpl w:val="EDB0FCF2"/>
    <w:lvl w:ilvl="0" w:tplc="217E6316">
      <w:start w:val="3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BF3E64"/>
    <w:multiLevelType w:val="multilevel"/>
    <w:tmpl w:val="681EA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235B29"/>
    <w:multiLevelType w:val="hybridMultilevel"/>
    <w:tmpl w:val="F438CF64"/>
    <w:lvl w:ilvl="0" w:tplc="E51C1BF6">
      <w:start w:val="3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35F739B"/>
    <w:multiLevelType w:val="hybridMultilevel"/>
    <w:tmpl w:val="CEEEFE1A"/>
    <w:lvl w:ilvl="0" w:tplc="041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5C3B2E"/>
    <w:multiLevelType w:val="hybridMultilevel"/>
    <w:tmpl w:val="02EA031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403D29A9"/>
    <w:multiLevelType w:val="hybridMultilevel"/>
    <w:tmpl w:val="A1FE05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E267D1"/>
    <w:multiLevelType w:val="multilevel"/>
    <w:tmpl w:val="42BA3F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cs="Times New Roman" w:hint="default"/>
        <w:b/>
      </w:rPr>
    </w:lvl>
  </w:abstractNum>
  <w:abstractNum w:abstractNumId="8" w15:restartNumberingAfterBreak="0">
    <w:nsid w:val="4EF12972"/>
    <w:multiLevelType w:val="hybridMultilevel"/>
    <w:tmpl w:val="E9F8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F7976"/>
    <w:multiLevelType w:val="hybridMultilevel"/>
    <w:tmpl w:val="ADC84202"/>
    <w:lvl w:ilvl="0" w:tplc="0419000F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0236B6"/>
    <w:multiLevelType w:val="hybridMultilevel"/>
    <w:tmpl w:val="4676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13B9D"/>
    <w:multiLevelType w:val="hybridMultilevel"/>
    <w:tmpl w:val="5EF0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C513E"/>
    <w:multiLevelType w:val="hybridMultilevel"/>
    <w:tmpl w:val="1E06116E"/>
    <w:lvl w:ilvl="0" w:tplc="0419000F">
      <w:start w:val="2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E147C4"/>
    <w:multiLevelType w:val="hybridMultilevel"/>
    <w:tmpl w:val="C10EBBD6"/>
    <w:lvl w:ilvl="0" w:tplc="705848F8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9194F"/>
    <w:multiLevelType w:val="hybridMultilevel"/>
    <w:tmpl w:val="28CED8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AA5AB3"/>
    <w:multiLevelType w:val="hybridMultilevel"/>
    <w:tmpl w:val="46F6B27A"/>
    <w:lvl w:ilvl="0" w:tplc="041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12"/>
  </w:num>
  <w:num w:numId="14">
    <w:abstractNumId w:val="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D75"/>
    <w:rsid w:val="00084F65"/>
    <w:rsid w:val="000E6BDE"/>
    <w:rsid w:val="00102CDA"/>
    <w:rsid w:val="00135989"/>
    <w:rsid w:val="00202772"/>
    <w:rsid w:val="00205E55"/>
    <w:rsid w:val="00267D75"/>
    <w:rsid w:val="002B110B"/>
    <w:rsid w:val="002E0BA4"/>
    <w:rsid w:val="003060E4"/>
    <w:rsid w:val="0036319F"/>
    <w:rsid w:val="003C4097"/>
    <w:rsid w:val="004036BC"/>
    <w:rsid w:val="0042548A"/>
    <w:rsid w:val="004837EF"/>
    <w:rsid w:val="004F2196"/>
    <w:rsid w:val="00573CA7"/>
    <w:rsid w:val="00573F6C"/>
    <w:rsid w:val="005A1855"/>
    <w:rsid w:val="006049F9"/>
    <w:rsid w:val="00631970"/>
    <w:rsid w:val="00674F99"/>
    <w:rsid w:val="00680E36"/>
    <w:rsid w:val="006D44CD"/>
    <w:rsid w:val="006E4229"/>
    <w:rsid w:val="0073060A"/>
    <w:rsid w:val="007C4DB6"/>
    <w:rsid w:val="007E3B5A"/>
    <w:rsid w:val="007F1B1E"/>
    <w:rsid w:val="00805024"/>
    <w:rsid w:val="008C2267"/>
    <w:rsid w:val="008E3634"/>
    <w:rsid w:val="00983A1E"/>
    <w:rsid w:val="00985DC9"/>
    <w:rsid w:val="00993427"/>
    <w:rsid w:val="009E3413"/>
    <w:rsid w:val="00A6086D"/>
    <w:rsid w:val="00A7112E"/>
    <w:rsid w:val="00AC3CFE"/>
    <w:rsid w:val="00B03CC4"/>
    <w:rsid w:val="00B35629"/>
    <w:rsid w:val="00B471CF"/>
    <w:rsid w:val="00BA1D37"/>
    <w:rsid w:val="00BC5278"/>
    <w:rsid w:val="00C0463E"/>
    <w:rsid w:val="00C936B7"/>
    <w:rsid w:val="00D06C0D"/>
    <w:rsid w:val="00D108F6"/>
    <w:rsid w:val="00D175E9"/>
    <w:rsid w:val="00D66330"/>
    <w:rsid w:val="00D67CB7"/>
    <w:rsid w:val="00D8551A"/>
    <w:rsid w:val="00D90715"/>
    <w:rsid w:val="00DC0D2A"/>
    <w:rsid w:val="00E25242"/>
    <w:rsid w:val="00E64079"/>
    <w:rsid w:val="00F7333A"/>
    <w:rsid w:val="00F81272"/>
    <w:rsid w:val="00F97897"/>
    <w:rsid w:val="00FA6297"/>
    <w:rsid w:val="00FC7D0A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D508E"/>
  <w15:docId w15:val="{A5412AFB-4015-4D40-902C-120A4DD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B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5D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8E3634"/>
    <w:pPr>
      <w:keepNext/>
      <w:spacing w:after="0" w:line="360" w:lineRule="auto"/>
      <w:jc w:val="center"/>
      <w:outlineLvl w:val="1"/>
    </w:pPr>
    <w:rPr>
      <w:rFonts w:ascii="Times New Roman" w:hAnsi="Times New Roman"/>
      <w:b/>
      <w:bCs/>
      <w:i/>
      <w:iCs/>
      <w:small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5DC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E3634"/>
    <w:rPr>
      <w:rFonts w:ascii="Times New Roman" w:hAnsi="Times New Roman" w:cs="Times New Roman"/>
      <w:b/>
      <w:bCs/>
      <w:i/>
      <w:iCs/>
      <w:smallCaps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267D75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267D75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Intense Reference"/>
    <w:uiPriority w:val="99"/>
    <w:qFormat/>
    <w:rsid w:val="00267D75"/>
    <w:rPr>
      <w:rFonts w:ascii="Arial" w:hAnsi="Arial"/>
      <w:b/>
      <w:i/>
      <w:smallCaps/>
      <w:color w:val="17365D"/>
      <w:spacing w:val="20"/>
    </w:rPr>
  </w:style>
  <w:style w:type="paragraph" w:styleId="11">
    <w:name w:val="toc 1"/>
    <w:basedOn w:val="a"/>
    <w:next w:val="a"/>
    <w:autoRedefine/>
    <w:uiPriority w:val="99"/>
    <w:rsid w:val="00FA6297"/>
    <w:pPr>
      <w:spacing w:after="0"/>
      <w:ind w:left="928" w:right="141"/>
      <w:jc w:val="center"/>
    </w:pPr>
    <w:rPr>
      <w:rFonts w:ascii="Times New Roman" w:hAnsi="Times New Roman"/>
      <w:b/>
      <w:sz w:val="28"/>
      <w:szCs w:val="28"/>
    </w:rPr>
  </w:style>
  <w:style w:type="paragraph" w:styleId="a6">
    <w:name w:val="Body Text"/>
    <w:basedOn w:val="a"/>
    <w:link w:val="a7"/>
    <w:uiPriority w:val="99"/>
    <w:rsid w:val="00267D7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267D75"/>
    <w:rPr>
      <w:rFonts w:ascii="Times New Roman" w:hAnsi="Times New Roman" w:cs="Times New Roman"/>
      <w:sz w:val="24"/>
      <w:szCs w:val="24"/>
    </w:rPr>
  </w:style>
  <w:style w:type="character" w:customStyle="1" w:styleId="postbody">
    <w:name w:val="postbody"/>
    <w:uiPriority w:val="99"/>
    <w:rsid w:val="00267D75"/>
    <w:rPr>
      <w:rFonts w:cs="Times New Roman"/>
    </w:rPr>
  </w:style>
  <w:style w:type="paragraph" w:styleId="21">
    <w:name w:val="Body Text Indent 2"/>
    <w:basedOn w:val="a"/>
    <w:link w:val="22"/>
    <w:uiPriority w:val="99"/>
    <w:rsid w:val="00267D7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267D75"/>
    <w:rPr>
      <w:rFonts w:ascii="Times New Roman" w:hAnsi="Times New Roman" w:cs="Times New Roman"/>
      <w:sz w:val="24"/>
      <w:szCs w:val="24"/>
    </w:rPr>
  </w:style>
  <w:style w:type="paragraph" w:styleId="a8">
    <w:name w:val="No Spacing"/>
    <w:link w:val="a9"/>
    <w:uiPriority w:val="99"/>
    <w:qFormat/>
    <w:rsid w:val="004837EF"/>
    <w:rPr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36319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36319F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99"/>
    <w:qFormat/>
    <w:rsid w:val="00A6086D"/>
    <w:pPr>
      <w:ind w:left="720"/>
      <w:contextualSpacing/>
    </w:pPr>
  </w:style>
  <w:style w:type="character" w:customStyle="1" w:styleId="apple-converted-space">
    <w:name w:val="apple-converted-space"/>
    <w:uiPriority w:val="99"/>
    <w:rsid w:val="00A6086D"/>
    <w:rPr>
      <w:rFonts w:cs="Times New Roman"/>
    </w:rPr>
  </w:style>
  <w:style w:type="paragraph" w:styleId="ad">
    <w:name w:val="Normal (Web)"/>
    <w:basedOn w:val="a"/>
    <w:uiPriority w:val="99"/>
    <w:rsid w:val="00A6086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57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73F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985DC9"/>
    <w:rPr>
      <w:rFonts w:cs="Times New Roman"/>
      <w:color w:val="0066CC"/>
      <w:u w:val="none"/>
      <w:effect w:val="none"/>
    </w:rPr>
  </w:style>
  <w:style w:type="paragraph" w:customStyle="1" w:styleId="af1">
    <w:name w:val="a"/>
    <w:basedOn w:val="a"/>
    <w:uiPriority w:val="99"/>
    <w:rsid w:val="00985DC9"/>
    <w:pPr>
      <w:spacing w:before="80" w:after="160" w:line="240" w:lineRule="auto"/>
    </w:pPr>
    <w:rPr>
      <w:rFonts w:ascii="Times New Roman" w:hAnsi="Times New Roman"/>
      <w:sz w:val="24"/>
      <w:szCs w:val="24"/>
    </w:rPr>
  </w:style>
  <w:style w:type="character" w:customStyle="1" w:styleId="b-serp-url">
    <w:name w:val="b-serp-url"/>
    <w:uiPriority w:val="99"/>
    <w:rsid w:val="00985DC9"/>
    <w:rPr>
      <w:rFonts w:cs="Times New Roman"/>
    </w:rPr>
  </w:style>
  <w:style w:type="character" w:customStyle="1" w:styleId="b-serp-urlitem1">
    <w:name w:val="b-serp-url__item1"/>
    <w:uiPriority w:val="99"/>
    <w:rsid w:val="00985DC9"/>
    <w:rPr>
      <w:rFonts w:cs="Times New Roman"/>
    </w:rPr>
  </w:style>
  <w:style w:type="character" w:customStyle="1" w:styleId="a9">
    <w:name w:val="Без интервала Знак"/>
    <w:link w:val="a8"/>
    <w:uiPriority w:val="99"/>
    <w:locked/>
    <w:rsid w:val="002E0BA4"/>
    <w:rPr>
      <w:rFonts w:eastAsia="Times New Roman" w:cs="Times New Roman"/>
      <w:sz w:val="22"/>
      <w:szCs w:val="22"/>
      <w:lang w:val="ru-RU" w:eastAsia="en-US" w:bidi="ar-SA"/>
    </w:rPr>
  </w:style>
  <w:style w:type="paragraph" w:styleId="af2">
    <w:name w:val="Subtitle"/>
    <w:basedOn w:val="a"/>
    <w:next w:val="a"/>
    <w:link w:val="af3"/>
    <w:qFormat/>
    <w:locked/>
    <w:rsid w:val="004F219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rsid w:val="004F219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7E58-CF23-4E4C-A3DD-6F34BA58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2019-06-04T15:49:00Z</cp:lastPrinted>
  <dcterms:created xsi:type="dcterms:W3CDTF">2014-03-29T17:01:00Z</dcterms:created>
  <dcterms:modified xsi:type="dcterms:W3CDTF">2023-09-19T08:18:00Z</dcterms:modified>
</cp:coreProperties>
</file>