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FB" w:rsidRPr="00016EFB" w:rsidRDefault="00016EFB" w:rsidP="00016EFB">
      <w:pPr>
        <w:shd w:val="clear" w:color="auto" w:fill="FFFFFF"/>
        <w:spacing w:after="0" w:line="240" w:lineRule="auto"/>
        <w:textAlignment w:val="baseline"/>
        <w:outlineLvl w:val="0"/>
        <w:rPr>
          <w:rFonts w:ascii="Proxima" w:eastAsia="Times New Roman" w:hAnsi="Proxima" w:cs="Helvetica"/>
          <w:b/>
          <w:bCs/>
          <w:kern w:val="36"/>
          <w:sz w:val="51"/>
          <w:szCs w:val="51"/>
          <w:lang w:eastAsia="ru-RU"/>
        </w:rPr>
      </w:pPr>
      <w:r w:rsidRPr="00016EFB">
        <w:rPr>
          <w:rFonts w:ascii="Proxima" w:eastAsia="Times New Roman" w:hAnsi="Proxima" w:cs="Helvetica"/>
          <w:b/>
          <w:bCs/>
          <w:kern w:val="36"/>
          <w:sz w:val="51"/>
          <w:szCs w:val="51"/>
          <w:lang w:eastAsia="ru-RU"/>
        </w:rPr>
        <w:t>5 советов, как помочь ребёнку вернуться в школу после летних каникул</w:t>
      </w:r>
    </w:p>
    <w:p w:rsidR="00016EFB" w:rsidRPr="00016EFB" w:rsidRDefault="00016EFB" w:rsidP="00016EFB">
      <w:pPr>
        <w:shd w:val="clear" w:color="auto" w:fill="FFFFFF"/>
        <w:spacing w:after="0" w:line="240" w:lineRule="auto"/>
        <w:textAlignment w:val="baseline"/>
        <w:rPr>
          <w:rFonts w:ascii="PTSerif" w:eastAsia="Times New Roman" w:hAnsi="PTSerif" w:cs="Helvetica"/>
          <w:sz w:val="31"/>
          <w:szCs w:val="31"/>
          <w:lang w:eastAsia="ru-RU"/>
        </w:rPr>
      </w:pPr>
      <w:r w:rsidRPr="00016EFB">
        <w:rPr>
          <w:rFonts w:ascii="PTSerif" w:eastAsia="Times New Roman" w:hAnsi="PTSerif" w:cs="Helvetica"/>
          <w:sz w:val="31"/>
          <w:szCs w:val="31"/>
          <w:lang w:eastAsia="ru-RU"/>
        </w:rPr>
        <w:t>Без стресса, невроза и истерик</w:t>
      </w:r>
    </w:p>
    <w:p w:rsidR="00016EFB" w:rsidRPr="00016EFB" w:rsidRDefault="00016EFB" w:rsidP="00016EFB">
      <w:pPr>
        <w:shd w:val="clear" w:color="auto" w:fill="FFFFFF"/>
        <w:spacing w:after="0" w:line="330" w:lineRule="atLeast"/>
        <w:textAlignment w:val="baseline"/>
        <w:rPr>
          <w:rFonts w:ascii="Proxima" w:eastAsia="Times New Roman" w:hAnsi="Proxima" w:cs="Helvetica"/>
          <w:b/>
          <w:bCs/>
          <w:sz w:val="23"/>
          <w:szCs w:val="23"/>
          <w:lang w:eastAsia="ru-RU"/>
        </w:rPr>
      </w:pPr>
    </w:p>
    <w:p w:rsidR="00016EFB" w:rsidRPr="00016EFB" w:rsidRDefault="00016EFB" w:rsidP="00016EFB">
      <w:pPr>
        <w:shd w:val="clear" w:color="auto" w:fill="FFFFFF"/>
        <w:spacing w:after="600" w:line="240" w:lineRule="auto"/>
        <w:textAlignment w:val="baseline"/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</w:pPr>
      <w:r w:rsidRPr="00016EFB">
        <w:rPr>
          <w:rFonts w:ascii="Proxima" w:eastAsia="Times New Roman" w:hAnsi="Proxima" w:cs="Times New Roman"/>
          <w:b/>
          <w:bCs/>
          <w:color w:val="222222"/>
          <w:spacing w:val="3"/>
          <w:sz w:val="32"/>
          <w:szCs w:val="32"/>
          <w:lang w:eastAsia="ru-RU"/>
        </w:rPr>
        <w:t>Если «лето — это маленькая жизнь», то возвращение в школу для многих детей и особенно их родителей превращается в конец света.</w:t>
      </w:r>
    </w:p>
    <w:p w:rsidR="00016EFB" w:rsidRPr="00016EFB" w:rsidRDefault="00016EFB" w:rsidP="00016EF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Человеку, будь он взрослым или ребёнком, всегда сложно переживать любые изменения в налаженном распорядке дня. Речь не только о переходе от хорошего к плохому: после изнуряющего учебного ритма перестроиться на режим каникул тоже непросто. Что уж говорить о возвращении в школу после трёх летних месяцев. К сожалению, иногда родители вместо того, чтобы поддержать ребёнка в этой непростой ситуации, говорят: «Ты разболтался», «Вот сейчас начнётся учёба, а ты спишь до полудня» и так далее. Такие фразы точно не мотивируют, а только пугают. Но всё-таки есть несколько способов сделать возвращение в школу после каникул приятнее.</w:t>
      </w:r>
    </w:p>
    <w:p w:rsidR="00016EFB" w:rsidRPr="00016EFB" w:rsidRDefault="00016EFB" w:rsidP="00016EFB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016EFB">
        <w:rPr>
          <w:rFonts w:ascii="PTSerif" w:eastAsia="Times New Roman" w:hAnsi="PTSerif" w:cs="Times New Roman"/>
          <w:noProof/>
          <w:color w:val="222222"/>
          <w:spacing w:val="5"/>
          <w:sz w:val="26"/>
          <w:szCs w:val="26"/>
          <w:lang w:eastAsia="ru-RU"/>
        </w:rPr>
        <w:drawing>
          <wp:inline distT="0" distB="0" distL="0" distR="0" wp14:anchorId="09594439" wp14:editId="49F52A09">
            <wp:extent cx="5645150" cy="4673600"/>
            <wp:effectExtent l="0" t="0" r="0" b="0"/>
            <wp:docPr id="1" name="Рисунок 1" descr="https://image.mel.fm/i/o/o2TdlNyXFt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mel.fm/i/o/o2TdlNyXFt/5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46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EFB" w:rsidRPr="00016EFB" w:rsidRDefault="00016EFB" w:rsidP="00016EFB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016EFB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lastRenderedPageBreak/>
        <w:t>1. Обсудите с ребёнком его летние впечатления</w:t>
      </w:r>
    </w:p>
    <w:p w:rsidR="00016EFB" w:rsidRPr="00016EFB" w:rsidRDefault="00016EFB" w:rsidP="00016EF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Непреложный закон психологии: сначала «кто», а потом — «что». Первая и самая большая радость — встреча с одноклассниками. В основе любой коммуникации после перерыва лежит желание поделиться тем, что с тобой произошло. Именно поэтому родителям накануне учебного года можно во время семейных посиделок обсудить с ребёнком, как прошло лето. Какие он видел страны и города? Какую большую рыбу поймал с папой? В каком летнем лагере был? Просто помочь сыну или дочери восстановить в памяти, что хорошего с ним произошло за эти три месяца. Так родители аккуратно намекают, сколько всего интересного он сможет рассказать друзьям в школе.</w:t>
      </w:r>
    </w:p>
    <w:p w:rsidR="00016EFB" w:rsidRPr="00016EFB" w:rsidRDefault="00016EFB" w:rsidP="00016EFB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016EFB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2. Договоритесь о его новых обязанностях и правах</w:t>
      </w:r>
    </w:p>
    <w:p w:rsidR="00016EFB" w:rsidRPr="00016EFB" w:rsidRDefault="00016EFB" w:rsidP="00016EF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За лето ребёнок повзрослел, перешёл в следующий класс, а значит — обрёл новый социальный статус. Почему-то мы обычно акцентируем внимание на увеличении обязанностей, а про новые права упомянуть забываем. Как отразится новый статус на жизни ребёнка? Можно обсудить, изменится ли сумма на карманные деньги с нового учебного года, или добавить дни, по которым он будет самостоятельно возвращаться из школы. Эти вопросы стоит обсуждать в форме диалога: «Знаешь, я тут подумала, что можно давать тебе другую сумму карманных денег. Как ты думаешь, на что тебе могут понадобиться карманные деньги в 6 классе?». Если ребёнок, например, скажет, что давно мечтает о новом телефоне или наборе </w:t>
      </w:r>
      <w:proofErr w:type="spellStart"/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Lego</w:t>
      </w:r>
      <w:proofErr w:type="spellEnd"/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, предложите ему такую сумму, из которой он сможет откладывать часть денег на свою мечты. Предвкушение нового статуса и новых возможностей заметно скрасит окончание каникул.</w:t>
      </w:r>
    </w:p>
    <w:p w:rsidR="00016EFB" w:rsidRPr="00016EFB" w:rsidRDefault="00016EFB" w:rsidP="00016EFB">
      <w:pPr>
        <w:spacing w:line="240" w:lineRule="auto"/>
        <w:jc w:val="center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016EFB">
        <w:rPr>
          <w:rFonts w:ascii="PTSerif" w:eastAsia="Times New Roman" w:hAnsi="PTSerif" w:cs="Times New Roman"/>
          <w:noProof/>
          <w:color w:val="222222"/>
          <w:spacing w:val="5"/>
          <w:sz w:val="26"/>
          <w:szCs w:val="26"/>
          <w:lang w:eastAsia="ru-RU"/>
        </w:rPr>
        <w:drawing>
          <wp:inline distT="0" distB="0" distL="0" distR="0" wp14:anchorId="409AF9C0" wp14:editId="6C3C34C5">
            <wp:extent cx="4496643" cy="3383915"/>
            <wp:effectExtent l="0" t="0" r="0" b="6985"/>
            <wp:docPr id="2" name="Рисунок 2" descr="https://image.mel.fm/i/9/9yHYJioFtA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.mel.fm/i/9/9yHYJioFtA/5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579" cy="33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EFB" w:rsidRPr="00016EFB" w:rsidRDefault="00016EFB" w:rsidP="00016EFB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016EFB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lastRenderedPageBreak/>
        <w:t>3. Предложите вместе подумать, как обустроить его рабочее место</w:t>
      </w:r>
    </w:p>
    <w:p w:rsidR="00016EFB" w:rsidRPr="00016EFB" w:rsidRDefault="00016EFB" w:rsidP="00016EF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Любые жизненные перемены сопровождаются обрядами. Новый этап влечёт за собой обновление пространства. Часто мы просто шпыняем детей: «Кругом бардак, где ты будешь уроки делать?». Гораздо эффективнее позволить ребёнку самому решить, как должно выглядеть его рабочее место. Как ему будет удобно, что необходимо убрать или принести. И подумать об этом лучше не 31 августа, а немного заранее.</w:t>
      </w:r>
    </w:p>
    <w:p w:rsidR="00016EFB" w:rsidRPr="00016EFB" w:rsidRDefault="00016EFB" w:rsidP="00016EF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Не пренебрегайте и покупкой школьных принадлежностей. Делать это лучше вместе, потому что канцелярский мир — тетради, ручки, пенал — тоже часть перехода из одного класса в другой. Перед выходом из дома составьте вместе список всех необходимых вещей, но обязательно оставьте небольшую часть бюджета на то, что может захотеть сын или дочь в магазине. Если он просит тетрадку со </w:t>
      </w:r>
      <w:proofErr w:type="spellStart"/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Спайдерменом</w:t>
      </w:r>
      <w:proofErr w:type="spellEnd"/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, а в школе запрещают цветные обложки, пойдите на компромисс и купите её для черновика. Главное, обо всём договориться на берегу, до того, как вы оказались в магазине, иначе всё закончится ненужным скандалом из-за лишнего ластика или ручки.</w:t>
      </w:r>
    </w:p>
    <w:p w:rsidR="00016EFB" w:rsidRPr="00016EFB" w:rsidRDefault="00016EFB" w:rsidP="00016EFB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016EFB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t>4. Спросите, что ребёнку не нравится в школе</w:t>
      </w:r>
    </w:p>
    <w:p w:rsidR="00016EFB" w:rsidRPr="00016EFB" w:rsidRDefault="00016EFB" w:rsidP="00016EF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Вспомните, что раздражало, мешало, не получалось в прошлом учебном году. Допустим, «каждый раз мы ищем кроссовки, они постоянно куда-то пропадают». Обсудите эту ситуацию спокойно, никого не обвиняя. Даже некоторые взрослые возвращаются домой, преодолев уже полпути на работу, из-за забытого телефона или </w:t>
      </w:r>
      <w:proofErr w:type="spellStart"/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невыключенного</w:t>
      </w:r>
      <w:proofErr w:type="spellEnd"/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 утюга. Вместе с ребёнком придумайте, как эту проблему можно решить. Например, вбить в стену крючок специально для злосчастных кроссовок.</w:t>
      </w:r>
    </w:p>
    <w:p w:rsidR="00016EFB" w:rsidRPr="00016EFB" w:rsidRDefault="00016EFB" w:rsidP="003D6372">
      <w:pPr>
        <w:spacing w:line="240" w:lineRule="auto"/>
        <w:jc w:val="center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016EFB">
        <w:rPr>
          <w:rFonts w:ascii="PTSerif" w:eastAsia="Times New Roman" w:hAnsi="PTSerif" w:cs="Times New Roman"/>
          <w:noProof/>
          <w:color w:val="222222"/>
          <w:spacing w:val="5"/>
          <w:sz w:val="26"/>
          <w:szCs w:val="26"/>
          <w:lang w:eastAsia="ru-RU"/>
        </w:rPr>
        <w:drawing>
          <wp:inline distT="0" distB="0" distL="0" distR="0" wp14:anchorId="146C19B0" wp14:editId="4F4B71BC">
            <wp:extent cx="3282950" cy="3282950"/>
            <wp:effectExtent l="0" t="0" r="0" b="0"/>
            <wp:docPr id="3" name="Рисунок 3" descr="https://image.mel.fm/i/L/LUkfqKs7to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mel.fm/i/L/LUkfqKs7to/59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6EFB" w:rsidRPr="00016EFB" w:rsidRDefault="00016EFB" w:rsidP="00016EFB">
      <w:pPr>
        <w:shd w:val="clear" w:color="auto" w:fill="FFFFFF"/>
        <w:spacing w:before="600" w:after="225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</w:pPr>
      <w:r w:rsidRPr="00016EFB">
        <w:rPr>
          <w:rFonts w:ascii="Proxima" w:eastAsia="Times New Roman" w:hAnsi="Proxima" w:cs="Times New Roman"/>
          <w:b/>
          <w:bCs/>
          <w:color w:val="222222"/>
          <w:spacing w:val="2"/>
          <w:sz w:val="41"/>
          <w:szCs w:val="41"/>
          <w:lang w:eastAsia="ru-RU"/>
        </w:rPr>
        <w:lastRenderedPageBreak/>
        <w:t>5. Не требуйте многого в первые учебные недели</w:t>
      </w:r>
    </w:p>
    <w:p w:rsidR="00016EFB" w:rsidRPr="00016EFB" w:rsidRDefault="00016EFB" w:rsidP="00016EFB">
      <w:pPr>
        <w:shd w:val="clear" w:color="auto" w:fill="FFFFFF"/>
        <w:spacing w:after="165" w:line="240" w:lineRule="auto"/>
        <w:textAlignment w:val="baseline"/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</w:pPr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Школьная программа не зря разбита по неделям: в соответствии с рекомендациями физиологов первые недели — это адаптация к учёбе. Учителя обычно не дают новый материал, а проверяют, что осталось в головах учеников с прошлого года, и редко ставят отметки. Родителям стоит действовать так же, не нужно сразу завинчивать гайки. Детям часто трудно первый месяц именно потому, что взрослые сеют тревогу, драматизируют и упрекают: «Ты всё лето </w:t>
      </w:r>
      <w:proofErr w:type="spellStart"/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>провалял</w:t>
      </w:r>
      <w:proofErr w:type="spellEnd"/>
      <w:r w:rsidRPr="00016EFB">
        <w:rPr>
          <w:rFonts w:ascii="PTSerif" w:eastAsia="Times New Roman" w:hAnsi="PTSerif" w:cs="Times New Roman"/>
          <w:color w:val="222222"/>
          <w:spacing w:val="5"/>
          <w:sz w:val="26"/>
          <w:szCs w:val="26"/>
          <w:lang w:eastAsia="ru-RU"/>
        </w:rPr>
        <w:t xml:space="preserve"> дурака, теперь пожинаешь плоды. А я тебе говорил, что надо было каждый день сидеть с книгами и учебниками!». Ребёнок, который хорошо отдохнул и получил две недели в сентябре для адаптации, потом делает заметный рывок вперёд. Конечно, не считая тех случаев, когда у него серьёзные пробелы за прошлый учебный год, а родители об этом узнали в сентябре.</w:t>
      </w:r>
    </w:p>
    <w:p w:rsidR="00E26D60" w:rsidRDefault="00E26D60"/>
    <w:sectPr w:rsidR="00E2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7A"/>
    <w:rsid w:val="00016EFB"/>
    <w:rsid w:val="003D6372"/>
    <w:rsid w:val="00905B7A"/>
    <w:rsid w:val="00E2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376E8-78FB-4AB2-B6D0-429F8214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46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09979">
              <w:marLeft w:val="6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226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79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708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756196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34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2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Котя</dc:creator>
  <cp:keywords/>
  <dc:description/>
  <cp:lastModifiedBy>Котя</cp:lastModifiedBy>
  <cp:revision>4</cp:revision>
  <dcterms:created xsi:type="dcterms:W3CDTF">2024-09-01T09:08:00Z</dcterms:created>
  <dcterms:modified xsi:type="dcterms:W3CDTF">2024-09-01T09:16:00Z</dcterms:modified>
</cp:coreProperties>
</file>