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84" w:rsidRPr="007C0084" w:rsidRDefault="007C0084" w:rsidP="007C0084">
      <w:pPr>
        <w:pBdr>
          <w:bottom w:val="dotted" w:sz="6" w:space="0" w:color="4D5113"/>
        </w:pBdr>
        <w:shd w:val="clear" w:color="auto" w:fill="FAFAFA"/>
        <w:spacing w:after="0" w:line="375" w:lineRule="atLeast"/>
        <w:outlineLvl w:val="1"/>
        <w:rPr>
          <w:rFonts w:ascii="Times New Roman" w:eastAsia="Times New Roman" w:hAnsi="Times New Roman" w:cs="Times New Roman"/>
          <w:b/>
          <w:bCs/>
          <w:color w:val="4D5113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D5113"/>
          <w:sz w:val="29"/>
          <w:szCs w:val="29"/>
          <w:lang w:eastAsia="ru-RU"/>
        </w:rPr>
        <w:t xml:space="preserve">О </w:t>
      </w:r>
      <w:hyperlink r:id="rId5" w:history="1">
        <w:r w:rsidRPr="007C0084">
          <w:rPr>
            <w:rFonts w:ascii="Times New Roman" w:eastAsia="Times New Roman" w:hAnsi="Times New Roman" w:cs="Times New Roman"/>
            <w:b/>
            <w:bCs/>
            <w:color w:val="4D5113"/>
            <w:sz w:val="29"/>
            <w:szCs w:val="29"/>
            <w:lang w:eastAsia="ru-RU"/>
          </w:rPr>
          <w:t>датах проведения итогового сочинения (изложения) в 2024-2025 учебном году, порядке проведения и проверки итогового сочинения (изложения), сроках и местах регистрации для участия в итоговом сочинении</w:t>
        </w:r>
      </w:hyperlink>
    </w:p>
    <w:p w:rsidR="007C0084" w:rsidRPr="007C0084" w:rsidRDefault="007C0084" w:rsidP="007C0084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7C0084">
        <w:rPr>
          <w:color w:val="555555"/>
          <w:sz w:val="28"/>
          <w:szCs w:val="28"/>
        </w:rPr>
        <w:t>В 2024-2025 учебном году итоговое сочинение (изложение) будет проведено в следующие даты:</w:t>
      </w:r>
    </w:p>
    <w:p w:rsidR="007C0084" w:rsidRPr="007C0084" w:rsidRDefault="007C0084" w:rsidP="007C0084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7C0084">
        <w:rPr>
          <w:color w:val="555555"/>
          <w:sz w:val="28"/>
          <w:szCs w:val="28"/>
        </w:rPr>
        <w:t>4 декабря 2024 года (основная дата)</w:t>
      </w:r>
    </w:p>
    <w:p w:rsidR="007C0084" w:rsidRPr="007C0084" w:rsidRDefault="007C0084" w:rsidP="007C0084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7C0084">
        <w:rPr>
          <w:color w:val="555555"/>
          <w:sz w:val="28"/>
          <w:szCs w:val="28"/>
        </w:rPr>
        <w:t>5 февраля 2025 года (дополнительная дата)</w:t>
      </w:r>
    </w:p>
    <w:p w:rsidR="007C0084" w:rsidRPr="007C0084" w:rsidRDefault="007C0084" w:rsidP="007C0084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7C0084">
        <w:rPr>
          <w:color w:val="555555"/>
          <w:sz w:val="28"/>
          <w:szCs w:val="28"/>
        </w:rPr>
        <w:t>9 апреля 2025 года (дополнительная дата)</w:t>
      </w:r>
    </w:p>
    <w:p w:rsidR="007C0084" w:rsidRPr="007C0084" w:rsidRDefault="007C0084" w:rsidP="007C0084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7C0084">
        <w:rPr>
          <w:color w:val="555555"/>
          <w:sz w:val="28"/>
          <w:szCs w:val="28"/>
        </w:rPr>
        <w:t> </w:t>
      </w:r>
    </w:p>
    <w:p w:rsidR="007C0084" w:rsidRPr="007C0084" w:rsidRDefault="007C0084" w:rsidP="007C0084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7C0084">
        <w:rPr>
          <w:color w:val="555555"/>
          <w:sz w:val="28"/>
          <w:szCs w:val="28"/>
        </w:rPr>
        <w:t>Напоминаем, что заявления об участии в итоговом сочинении (</w:t>
      </w:r>
      <w:bookmarkStart w:id="0" w:name="_GoBack"/>
      <w:bookmarkEnd w:id="0"/>
      <w:r w:rsidRPr="007C0084">
        <w:rPr>
          <w:color w:val="555555"/>
          <w:sz w:val="28"/>
          <w:szCs w:val="28"/>
        </w:rPr>
        <w:t xml:space="preserve">изложении) подаются не </w:t>
      </w:r>
      <w:proofErr w:type="gramStart"/>
      <w:r w:rsidRPr="007C0084">
        <w:rPr>
          <w:color w:val="555555"/>
          <w:sz w:val="28"/>
          <w:szCs w:val="28"/>
        </w:rPr>
        <w:t>позднее</w:t>
      </w:r>
      <w:proofErr w:type="gramEnd"/>
      <w:r w:rsidRPr="007C0084">
        <w:rPr>
          <w:color w:val="555555"/>
          <w:sz w:val="28"/>
          <w:szCs w:val="28"/>
        </w:rPr>
        <w:t xml:space="preserve"> чем за две недели до начала проведения итогового сочинения (изложения): срок подачи заявления для участия в написании итогового сочинения (изложения) 4 декабря 2024 года завершается 20 ноября 2024 года, для участия в написании итогового сочинения (изложения) 5 февраля 2025 года – 22 января 2025 года, для участия 9 апреля 2025 года – 26 марта 2025 года.</w:t>
      </w:r>
    </w:p>
    <w:p w:rsidR="007C0084" w:rsidRPr="007C0084" w:rsidRDefault="007C0084" w:rsidP="007C0084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proofErr w:type="gramStart"/>
      <w:r w:rsidRPr="007C0084">
        <w:rPr>
          <w:color w:val="555555"/>
          <w:sz w:val="28"/>
          <w:szCs w:val="28"/>
        </w:rPr>
        <w:t>Обучающиеся по образовательным программам среднего общего образования подают заявление в свою образовательную организацию, выпускники прошлых лет и лица, обучающиеся по образовательным программам среднего профессионального образования – в места регистрации выпускников прошлых лет, обучающихся по образовательным программам среднего профессионального образования для участия в написании итогового сочинения в 2024-2025 учебном году, а также на сдачу единого государственного экзамена на территории Вологодской области в</w:t>
      </w:r>
      <w:proofErr w:type="gramEnd"/>
      <w:r w:rsidRPr="007C0084">
        <w:rPr>
          <w:color w:val="555555"/>
          <w:sz w:val="28"/>
          <w:szCs w:val="28"/>
        </w:rPr>
        <w:t xml:space="preserve"> 2025 году (прилагается).</w:t>
      </w:r>
    </w:p>
    <w:p w:rsidR="007C0084" w:rsidRPr="007C0084" w:rsidRDefault="007C0084" w:rsidP="007C0084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7C0084">
        <w:rPr>
          <w:color w:val="555555"/>
          <w:sz w:val="28"/>
          <w:szCs w:val="28"/>
        </w:rPr>
        <w:t>Итоговое сочинение (изложение) является допуском к государственной итоговой аттестации.</w:t>
      </w:r>
    </w:p>
    <w:p w:rsidR="007C0084" w:rsidRPr="007C0084" w:rsidRDefault="007C0084" w:rsidP="007C0084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7C0084">
        <w:rPr>
          <w:color w:val="555555"/>
          <w:sz w:val="28"/>
          <w:szCs w:val="28"/>
        </w:rPr>
        <w:t>Итоговое сочинение (изложение) проводится в обязательном порядке для выпускников образовательных организаций, реализующих программы среднего общего образования. Итоговое изложение вправе писать лица с ограниченными возможностями здоровья, дети-инвалиды, инвалиды, лица, обучающиеся по состоянию здоровья на дому и обучающиеся, получающие среднее общее образование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:rsidR="007C0084" w:rsidRPr="007C0084" w:rsidRDefault="007C0084" w:rsidP="007C0084">
      <w:pPr>
        <w:pStyle w:val="a3"/>
        <w:shd w:val="clear" w:color="auto" w:fill="FAFAFA"/>
        <w:spacing w:before="0" w:beforeAutospacing="0" w:after="0" w:afterAutospacing="0"/>
        <w:rPr>
          <w:color w:val="555555"/>
          <w:sz w:val="28"/>
          <w:szCs w:val="28"/>
        </w:rPr>
      </w:pPr>
      <w:r w:rsidRPr="007C0084">
        <w:rPr>
          <w:color w:val="555555"/>
          <w:sz w:val="28"/>
          <w:szCs w:val="28"/>
        </w:rPr>
        <w:t>По желанию итоговое сочинение могут писать выпускники прошлых лет и обучающиеся образовательных организаций, реализующих образовательные программы среднего профессионального образования, с целью представления его результатов в вузы.</w:t>
      </w:r>
    </w:p>
    <w:p w:rsidR="00C84965" w:rsidRPr="007C0084" w:rsidRDefault="007C0084">
      <w:pPr>
        <w:rPr>
          <w:rFonts w:ascii="Times New Roman" w:hAnsi="Times New Roman" w:cs="Times New Roman"/>
          <w:sz w:val="28"/>
          <w:szCs w:val="28"/>
        </w:rPr>
      </w:pPr>
    </w:p>
    <w:sectPr w:rsidR="00C84965" w:rsidRPr="007C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BD"/>
    <w:rsid w:val="002404EC"/>
    <w:rsid w:val="005C5D04"/>
    <w:rsid w:val="007C0084"/>
    <w:rsid w:val="00C3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24.edu35.ru/deyatelnost/ege/1711-o-datakh-provedeniya-itogovogo-sochineniya-izlozheniya-v-2024-2025-uchebnom-godu-poryadke-provedeniya-i-proverki-itogovogo-sochineniya-izlozheniya-srokakh-i-mestakh-registratsii-dlya-uchastiya-v-itogovom-sochinen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2025-06-20T10:02:00Z</dcterms:created>
  <dcterms:modified xsi:type="dcterms:W3CDTF">2025-06-20T10:04:00Z</dcterms:modified>
</cp:coreProperties>
</file>